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A4E" w:rsidRPr="00462B4D" w:rsidRDefault="00DF207C" w:rsidP="00DF207C">
      <w:pPr>
        <w:ind w:left="-1418"/>
        <w:jc w:val="center"/>
        <w:rPr>
          <w:b/>
          <w:bCs/>
          <w:sz w:val="28"/>
          <w:szCs w:val="28"/>
        </w:rPr>
      </w:pPr>
      <w:r w:rsidRPr="00DF207C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0.5pt;height:816pt">
            <v:imagedata r:id="rId8" o:title="Image3"/>
          </v:shape>
        </w:pict>
      </w:r>
      <w:r w:rsidR="00E47A4E">
        <w:rPr>
          <w:sz w:val="28"/>
          <w:szCs w:val="28"/>
        </w:rPr>
        <w:lastRenderedPageBreak/>
        <w:t xml:space="preserve"> </w:t>
      </w:r>
      <w:r w:rsidR="00E47A4E" w:rsidRPr="00462B4D">
        <w:rPr>
          <w:b/>
          <w:bCs/>
          <w:caps/>
          <w:sz w:val="24"/>
          <w:szCs w:val="24"/>
        </w:rPr>
        <w:t>Пояснительная записка</w:t>
      </w:r>
    </w:p>
    <w:p w:rsidR="00E47A4E" w:rsidRPr="00462B4D" w:rsidRDefault="00E47A4E" w:rsidP="008E2A9D">
      <w:p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 xml:space="preserve">              </w:t>
      </w:r>
      <w:r>
        <w:rPr>
          <w:sz w:val="23"/>
          <w:szCs w:val="23"/>
        </w:rPr>
        <w:t xml:space="preserve">Образовательная программа профессионального обучения водителей транспортных средств категории «С» (далее - Программа) разработана в соответствии с требованиями Федерального закона от 10 декабря </w:t>
      </w:r>
      <w:smartTag w:uri="urn:schemas-microsoft-com:office:smarttags" w:element="metricconverter">
        <w:smartTagPr>
          <w:attr w:name="ProductID" w:val="1995 г"/>
        </w:smartTagPr>
        <w:r>
          <w:rPr>
            <w:sz w:val="23"/>
            <w:szCs w:val="23"/>
          </w:rPr>
          <w:t>1995 г</w:t>
        </w:r>
      </w:smartTag>
      <w:r>
        <w:rPr>
          <w:sz w:val="23"/>
          <w:szCs w:val="23"/>
        </w:rPr>
        <w:t xml:space="preserve">. N 196-ФЗ «О безопасности дорожного движения» (Собрание законодательства Российской Федерации, 1995, N 50, ст. 4873; 1999, N 10, ст. 1158; 2002, N 18, ст. 1721; 2003, N 2, ст. 167; 2004, N 35, ст. 3607; 2006, N 52, ст. 5498; 2007, N 46, ст. 5553; N 49, ст. 6070; 2009, N 1, ст. 21; N 48, ст. 5717; 2010, N 30, ст. 4000; N 31, ст. 4196; 2011, N 17, ст. 2310; N 27, ст. 3881; N 29, ст. 4283; N 30, ст. 4590; N 30, ст. 4596; 2012, N 25, ст. 3268; N 31, ст. 4320; 2013, N 17, ст. 2032; N 19, ст. 2319; N 27, ст. 3477; N 30, ст. 4029; N 48, ст. 6165) (далее - Федеральный закон N 196-ФЗ),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 w:val="23"/>
            <w:szCs w:val="23"/>
          </w:rPr>
          <w:t>2012 г</w:t>
        </w:r>
      </w:smartTag>
      <w:r>
        <w:rPr>
          <w:sz w:val="23"/>
          <w:szCs w:val="23"/>
        </w:rPr>
        <w:t xml:space="preserve">. N 273-ФЗ «Об образовании в Российской Федерации» (Собрание законодательства Российской Федерации, 2012, N 53, ст. 7598; 2013, N 19, ст. 2326; </w:t>
      </w:r>
      <w:bookmarkStart w:id="0" w:name="_GoBack"/>
      <w:bookmarkEnd w:id="0"/>
      <w:r>
        <w:rPr>
          <w:sz w:val="23"/>
          <w:szCs w:val="23"/>
        </w:rPr>
        <w:t xml:space="preserve">N 23, ст. 2878; N 30, ст. 4036; N 48, ст. 6165), на основании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 постановлением Правительства Российской Федерации от 1 ноября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 N 980 (Собрание законодательства Российской Федерации, 2013, N 45, ст. 5816), Порядка организации и осуществления образовательной деятельности по основным программам профессионального обучения, утвержденного приказом Министерства образования и науки Российской Федерации от 18 апреля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 N 292 (зарегистрирован Министерством юстиции Российской Федерации 15 мая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., регистрационный N 28395), с изменением, внесенным приказом Министерства образования и науки Российской Федерации от 21 августа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 N 977 (зарегистрирован Министерством юстиции Российской Федерации 17 сентября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., регистрационный N 29969), </w:t>
      </w:r>
      <w:r>
        <w:rPr>
          <w:rFonts w:ascii="Calibri" w:hAnsi="Calibri" w:cs="Calibri"/>
          <w:sz w:val="23"/>
          <w:szCs w:val="23"/>
        </w:rPr>
        <w:t>п</w:t>
      </w:r>
      <w:r>
        <w:rPr>
          <w:sz w:val="23"/>
          <w:szCs w:val="23"/>
        </w:rPr>
        <w:t xml:space="preserve">риказа Минобрнауки России от 26.12.2013 N 1408 "Об утверждении примерных программ профессионального обучения водителей транспортных средств соответствующих категорий и подкатегорий" (зарегистрирован Министерством юстиции Российской Федерации 09.07.2014 г., регистрационный N 33026), </w:t>
      </w:r>
      <w:r>
        <w:rPr>
          <w:sz w:val="24"/>
          <w:szCs w:val="24"/>
        </w:rPr>
        <w:t xml:space="preserve">              </w:t>
      </w:r>
      <w:r w:rsidRPr="00462B4D">
        <w:rPr>
          <w:sz w:val="24"/>
          <w:szCs w:val="24"/>
        </w:rPr>
        <w:t>Содержание образовательной программы представлено пояснительной запиской,</w:t>
      </w:r>
      <w:r>
        <w:rPr>
          <w:sz w:val="24"/>
          <w:szCs w:val="24"/>
        </w:rPr>
        <w:t xml:space="preserve"> </w:t>
      </w:r>
      <w:r w:rsidRPr="00462B4D">
        <w:rPr>
          <w:sz w:val="24"/>
          <w:szCs w:val="24"/>
        </w:rPr>
        <w:t>учебным планом,</w:t>
      </w:r>
      <w:r>
        <w:rPr>
          <w:sz w:val="24"/>
          <w:szCs w:val="24"/>
        </w:rPr>
        <w:t xml:space="preserve"> календарным учебным графиком, </w:t>
      </w:r>
      <w:r w:rsidRPr="00462B4D">
        <w:rPr>
          <w:sz w:val="24"/>
          <w:szCs w:val="24"/>
        </w:rPr>
        <w:t>рабочими программами учебных предметов, планируемыми результатами освоения образовательной программы, условиями реализации программой, системой оценки результатов освоения программы, учебно-методическими материалами, обеспечивающими реализацию программы</w:t>
      </w:r>
      <w:r>
        <w:rPr>
          <w:sz w:val="24"/>
          <w:szCs w:val="24"/>
        </w:rPr>
        <w:t xml:space="preserve"> ,материалом для проведения аттестации.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i/>
          <w:iCs/>
          <w:sz w:val="24"/>
          <w:szCs w:val="24"/>
        </w:rPr>
        <w:t xml:space="preserve">         </w:t>
      </w:r>
      <w:r w:rsidRPr="00462B4D">
        <w:rPr>
          <w:rFonts w:ascii="Times New Roman" w:hAnsi="Times New Roman" w:cs="Times New Roman"/>
          <w:sz w:val="24"/>
          <w:szCs w:val="24"/>
        </w:rPr>
        <w:t xml:space="preserve"> Учебный план 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62B4D">
        <w:rPr>
          <w:rFonts w:ascii="Times New Roman" w:hAnsi="Times New Roman" w:cs="Times New Roman"/>
          <w:b/>
          <w:bCs/>
          <w:sz w:val="24"/>
          <w:szCs w:val="24"/>
        </w:rPr>
        <w:t>Базовый цикл включает учебные предметы: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"Психофизиологические основы деятельности водителя";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средствами";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"Первая помощь при дорожно-транспортном происшествии".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Специальный цикл включает учебные предметы: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"C" как объектов управления";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"C";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"Вождение транспортных средств категории "C" (с механической трансмиссией)".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Профессиональный цикл включает учебный предмет: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"Организация и выполнение грузовых перевозок автомобильным транспортом".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Последовательность изучения разделов и тем учебных предметов базового, специального и профессионального циклов определяется </w:t>
      </w:r>
      <w:r>
        <w:rPr>
          <w:rFonts w:ascii="Times New Roman" w:hAnsi="Times New Roman" w:cs="Times New Roman"/>
          <w:sz w:val="24"/>
          <w:szCs w:val="24"/>
        </w:rPr>
        <w:t>колледжем</w:t>
      </w:r>
      <w:r w:rsidRPr="00462B4D">
        <w:rPr>
          <w:rFonts w:ascii="Times New Roman" w:hAnsi="Times New Roman" w:cs="Times New Roman"/>
          <w:sz w:val="24"/>
          <w:szCs w:val="24"/>
        </w:rPr>
        <w:t>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Учебные предметы базового цикла не изучаются при наличии права на управление транспортным средством любой категории или подкатегории (по желанию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обучающегося).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Условия реализации рабочей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рабочей  программы.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Рабочая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Рабочая программа может быть использована для разработки рабочей программы профессиональной подготовки лиц, не достигших 18 лет.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составляет 5,5 месяцев.</w:t>
      </w:r>
    </w:p>
    <w:p w:rsidR="00E47A4E" w:rsidRPr="00462B4D" w:rsidRDefault="00E47A4E" w:rsidP="000A6CC3">
      <w:pPr>
        <w:jc w:val="both"/>
        <w:rPr>
          <w:sz w:val="24"/>
          <w:szCs w:val="24"/>
        </w:rPr>
      </w:pPr>
    </w:p>
    <w:p w:rsidR="00E47A4E" w:rsidRPr="00B91C29" w:rsidRDefault="00E47A4E" w:rsidP="003945E2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 ПЛАНИРУЕМЫЕ РЕЗУЛЬТАТЫ ОСВОЕНИЯ РАБОЧЕЙ ПРОГРАММЫ</w:t>
      </w:r>
    </w:p>
    <w:p w:rsidR="00E47A4E" w:rsidRPr="00B91C29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В результате освоения Рабочей программы обучающиеся должны знать: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Правила дорожного движения, основы законодательства в сфере дорожного движения;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правила обязательного страхования гражданской ответственности владельцев транспортных средств;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основы безопасного управления транспортными средствами;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цели и задачи управления системами "водитель-автомобиль-дорога" и "водитель-автомобиль";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особенности наблюдения за дорожной обстановкой;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способы контроля безопасной дистанции и бокового интервала;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порядок вызова аварийных и спасательных служб;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основы обеспечения детской пассажирской безопасности;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проблемы, связанные с нарушением правил дорожного движения водителями транспортных средств и их последствиями;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правовые аспекты (права, обязанности и ответственность) оказания первой помощи;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современные рекомендации по оказанию первой помощи;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методики и последовательность действий по оказанию первой помощи;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состав аптечки первой помощи (автомобильной) и правила использования ее компонентов.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В результате освоения Рабочей программы обучающиеся должны уметь: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безопасно и эффективно управлять транспортным средством (составом транспортных средств) в различных условиях движения;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соблюдать Правила дорожного движения при управлении транспортным средством (составом транспортных средств);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управлять своим эмоциональным состоянием;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конструктивно разрешать противоречия и конфликты, возникающие в дорожном движении;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выполнять ежедневное техническое обслуживание транспортного средства (состава транспортных средств);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устранять мелкие неисправности в процессе эксплуатации транспортного средства (состава транспортных средств);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обеспечивать безопасную посадку и высадку пассажиров, их перевозку, либо прием, размещение и перевозку грузов;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выбирать безопасные скорость, дистанцию и интервал в различных условиях движения;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информировать других участников движения о намерении изменить скорость и траекторию движения транспортного средства, подавать предупредительные сигналы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рукой;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использовать зеркала заднего вида при маневрировании;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прогнозировать и предотвращать возникновение опасных дорожно-транспортных ситуаций в процессе управления транспортным средством (составом транспортных средств);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выполнять мероприятия по оказанию первой помощи пострадавшим в дорожно-транспортном происшествии;</w:t>
      </w:r>
    </w:p>
    <w:p w:rsidR="00E47A4E" w:rsidRPr="00462B4D" w:rsidRDefault="00E47A4E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совершенствовать свои навыки управления транспортным средством (составом транспортных средств).</w:t>
      </w:r>
    </w:p>
    <w:p w:rsidR="00E47A4E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E47A4E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E47A4E" w:rsidRPr="00B91C29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.РАБОЧИЙ  УЧЕБНЫЙ ПЛАН</w:t>
      </w:r>
    </w:p>
    <w:p w:rsidR="00E47A4E" w:rsidRPr="00462B4D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Таблица 1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2212"/>
      <w:bookmarkEnd w:id="1"/>
    </w:p>
    <w:tbl>
      <w:tblPr>
        <w:tblW w:w="9699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36"/>
        <w:gridCol w:w="1254"/>
        <w:gridCol w:w="1854"/>
        <w:gridCol w:w="1855"/>
      </w:tblGrid>
      <w:tr w:rsidR="00E47A4E" w:rsidRPr="00462B4D" w:rsidTr="00D608FA">
        <w:tc>
          <w:tcPr>
            <w:tcW w:w="4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 w:rsidTr="00D608FA">
        <w:tc>
          <w:tcPr>
            <w:tcW w:w="4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E47A4E" w:rsidRPr="00462B4D" w:rsidTr="00D608FA">
        <w:tc>
          <w:tcPr>
            <w:tcW w:w="4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E47A4E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r2220"/>
            <w:bookmarkEnd w:id="2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 базового цикла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законодательства в сфере дорожного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Психофизиологические основы деятельности 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управления транспортными средствами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Первая помощь при дорожно-транспортном происшествии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7A4E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Par2237"/>
            <w:bookmarkEnd w:id="3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 специального цикла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Устройство и техническое обслуживание транспортных средств категории "C" как объектов 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управления транспортными средствами категории "C"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Вождение транспортных средств категории "C" (с механической трансмиссией) &lt;1&gt;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47A4E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Par2250"/>
            <w:bookmarkEnd w:id="4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 профессионального цикла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Организация и выполнение грузовых перевозок автомобильным транспортом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Par2255"/>
            <w:bookmarkEnd w:id="5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Квалификационный экзамен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3C53F7" w:rsidRDefault="00E47A4E" w:rsidP="00D608FA">
            <w:r w:rsidRPr="003C53F7">
              <w:t>Квалификационный экзамен по итогам обучения вождения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0A41" w:rsidRDefault="00E47A4E" w:rsidP="008034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0A41" w:rsidRDefault="00E47A4E" w:rsidP="008034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0A41" w:rsidRDefault="00E47A4E" w:rsidP="008034EC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3C53F7" w:rsidRDefault="00E47A4E" w:rsidP="00D608FA">
            <w:r w:rsidRPr="003C53F7">
              <w:t>Квалификационный экзамен по итогам изучения предметов специального и профессионального цикла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0A41" w:rsidRDefault="00E47A4E" w:rsidP="008034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0A41" w:rsidRDefault="00E47A4E" w:rsidP="008034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0A41" w:rsidRDefault="00E47A4E" w:rsidP="008034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47A4E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</w:tr>
    </w:tbl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&lt;1&gt; Вождение проводится вне сетки учебного времени. По окончании обучения вождению на транспортном средстве с механической трансмиссией обучающийся допускается к сдаче квалификационного экзамена на транспортном средстве с механической трансмиссией. 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8A7188" w:rsidRDefault="00E47A4E" w:rsidP="008A7188">
      <w:pPr>
        <w:jc w:val="center"/>
        <w:rPr>
          <w:b/>
          <w:bCs/>
          <w:sz w:val="24"/>
          <w:szCs w:val="24"/>
        </w:rPr>
      </w:pPr>
      <w:bookmarkStart w:id="6" w:name="Par2268"/>
      <w:bookmarkEnd w:id="6"/>
      <w:r>
        <w:rPr>
          <w:b/>
          <w:bCs/>
          <w:sz w:val="24"/>
          <w:szCs w:val="24"/>
          <w:lang w:val="en-US"/>
        </w:rPr>
        <w:t>IV</w:t>
      </w:r>
      <w:r w:rsidRPr="00454EE1">
        <w:rPr>
          <w:b/>
          <w:bCs/>
          <w:sz w:val="24"/>
          <w:szCs w:val="24"/>
        </w:rPr>
        <w:t>.</w:t>
      </w:r>
      <w:r w:rsidRPr="008A7188">
        <w:rPr>
          <w:b/>
          <w:bCs/>
          <w:sz w:val="24"/>
          <w:szCs w:val="24"/>
        </w:rPr>
        <w:t>Календарный учебный график</w:t>
      </w:r>
    </w:p>
    <w:p w:rsidR="00E47A4E" w:rsidRDefault="00E47A4E" w:rsidP="008A7188">
      <w:pPr>
        <w:ind w:firstLine="708"/>
        <w:rPr>
          <w:sz w:val="24"/>
          <w:szCs w:val="24"/>
        </w:rPr>
      </w:pPr>
      <w:r w:rsidRPr="008A7188">
        <w:rPr>
          <w:sz w:val="24"/>
          <w:szCs w:val="24"/>
        </w:rPr>
        <w:t>Продолжительность  обучения по Программе</w:t>
      </w:r>
      <w:r>
        <w:rPr>
          <w:sz w:val="24"/>
          <w:szCs w:val="24"/>
        </w:rPr>
        <w:t xml:space="preserve"> составляет 244часов, из них 13</w:t>
      </w:r>
      <w:r w:rsidRPr="008A7188">
        <w:rPr>
          <w:sz w:val="24"/>
          <w:szCs w:val="24"/>
        </w:rPr>
        <w:t xml:space="preserve">0 </w:t>
      </w:r>
      <w:r>
        <w:rPr>
          <w:sz w:val="24"/>
          <w:szCs w:val="24"/>
        </w:rPr>
        <w:t>часов – теоретические занятия, 4</w:t>
      </w:r>
      <w:r w:rsidRPr="008A7188">
        <w:rPr>
          <w:sz w:val="24"/>
          <w:szCs w:val="24"/>
        </w:rPr>
        <w:t>2 часа – практические занятия в рамка</w:t>
      </w:r>
      <w:r>
        <w:rPr>
          <w:sz w:val="24"/>
          <w:szCs w:val="24"/>
        </w:rPr>
        <w:t>х теоретических дисциплин, 72 часа</w:t>
      </w:r>
      <w:r w:rsidRPr="008A7188">
        <w:rPr>
          <w:sz w:val="24"/>
          <w:szCs w:val="24"/>
        </w:rPr>
        <w:t xml:space="preserve"> – практические занятия по вождению транс</w:t>
      </w:r>
      <w:r>
        <w:rPr>
          <w:sz w:val="24"/>
          <w:szCs w:val="24"/>
        </w:rPr>
        <w:t xml:space="preserve">портных средств категории «С» </w:t>
      </w:r>
      <w:r w:rsidRPr="008A7188">
        <w:rPr>
          <w:sz w:val="24"/>
          <w:szCs w:val="24"/>
        </w:rPr>
        <w:t>.</w:t>
      </w:r>
    </w:p>
    <w:p w:rsidR="00E47A4E" w:rsidRPr="003117A8" w:rsidRDefault="00E47A4E" w:rsidP="003945E2">
      <w:pPr>
        <w:rPr>
          <w:b/>
          <w:bCs/>
          <w:sz w:val="18"/>
          <w:szCs w:val="18"/>
        </w:rPr>
      </w:pPr>
      <w:r w:rsidRPr="003117A8">
        <w:rPr>
          <w:b/>
          <w:bCs/>
          <w:sz w:val="18"/>
          <w:szCs w:val="18"/>
        </w:rPr>
        <w:t>Календарный учебный график по подготовке водителей категории С</w:t>
      </w:r>
    </w:p>
    <w:tbl>
      <w:tblPr>
        <w:tblW w:w="9654" w:type="dxa"/>
        <w:tblInd w:w="93" w:type="dxa"/>
        <w:tblLayout w:type="fixed"/>
        <w:tblLook w:val="00A0" w:firstRow="1" w:lastRow="0" w:firstColumn="1" w:lastColumn="0" w:noHBand="0" w:noVBand="0"/>
      </w:tblPr>
      <w:tblGrid>
        <w:gridCol w:w="1632"/>
        <w:gridCol w:w="651"/>
        <w:gridCol w:w="619"/>
        <w:gridCol w:w="657"/>
        <w:gridCol w:w="567"/>
        <w:gridCol w:w="567"/>
        <w:gridCol w:w="567"/>
        <w:gridCol w:w="567"/>
        <w:gridCol w:w="567"/>
        <w:gridCol w:w="567"/>
        <w:gridCol w:w="567"/>
        <w:gridCol w:w="709"/>
        <w:gridCol w:w="709"/>
        <w:gridCol w:w="708"/>
      </w:tblGrid>
      <w:tr w:rsidR="00E47A4E" w:rsidRPr="00EC5C8D" w:rsidTr="003945E2">
        <w:trPr>
          <w:trHeight w:val="315"/>
        </w:trPr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Раздел программы</w:t>
            </w: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Всего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 том числе</w:t>
            </w:r>
          </w:p>
        </w:tc>
        <w:tc>
          <w:tcPr>
            <w:tcW w:w="6095" w:type="dxa"/>
            <w:gridSpan w:val="10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E47A4E" w:rsidRPr="00EC5C8D" w:rsidTr="003945E2">
        <w:trPr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теория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практика</w:t>
            </w:r>
          </w:p>
        </w:tc>
        <w:tc>
          <w:tcPr>
            <w:tcW w:w="6095" w:type="dxa"/>
            <w:gridSpan w:val="10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</w:tr>
      <w:tr w:rsidR="00E47A4E" w:rsidRPr="00EC5C8D" w:rsidTr="003945E2">
        <w:trPr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10</w:t>
            </w:r>
          </w:p>
        </w:tc>
      </w:tr>
      <w:tr w:rsidR="00E47A4E" w:rsidRPr="00EC5C8D" w:rsidTr="003945E2">
        <w:trPr>
          <w:trHeight w:val="300"/>
        </w:trPr>
        <w:tc>
          <w:tcPr>
            <w:tcW w:w="965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A4E" w:rsidRPr="00EC5C8D" w:rsidRDefault="00E47A4E" w:rsidP="003945E2">
            <w:pPr>
              <w:rPr>
                <w:b/>
                <w:bCs/>
                <w:sz w:val="14"/>
                <w:szCs w:val="14"/>
              </w:rPr>
            </w:pPr>
            <w:r w:rsidRPr="00EC5C8D">
              <w:rPr>
                <w:b/>
                <w:bCs/>
                <w:sz w:val="14"/>
                <w:szCs w:val="14"/>
              </w:rPr>
              <w:t>Базовый цикл – всего 84 часа </w:t>
            </w:r>
          </w:p>
        </w:tc>
      </w:tr>
      <w:tr w:rsidR="00E47A4E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Основы законодательства в сфере дорожного движения</w:t>
            </w:r>
            <w:r>
              <w:rPr>
                <w:sz w:val="14"/>
                <w:szCs w:val="14"/>
              </w:rPr>
              <w:t xml:space="preserve"> -зачет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30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Т1-1т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Т2-1т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Т5-1т Т6-1т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Т7-2т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Т7-2т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Т7-2п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Т8-2т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Т8-2п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Т9-2т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Т10-2т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Т10-2п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Т10-2п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Т11-2т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Т11-2п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Т11-2п</w:t>
            </w:r>
          </w:p>
        </w:tc>
      </w:tr>
      <w:tr w:rsidR="00E47A4E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Психофизиологические основы деятельности водителя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Т5-2п</w:t>
            </w:r>
          </w:p>
          <w:p w:rsidR="00E47A4E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Т5-1</w:t>
            </w:r>
            <w:r w:rsidRPr="00EC5C8D">
              <w:rPr>
                <w:sz w:val="14"/>
                <w:szCs w:val="14"/>
              </w:rPr>
              <w:t>п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E47A4E" w:rsidRPr="00EC5C8D" w:rsidTr="003945E2">
        <w:trPr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Основы управления транспортными средствами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Т4-2п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Т6-1</w:t>
            </w:r>
            <w:r w:rsidRPr="00EC5C8D">
              <w:rPr>
                <w:sz w:val="14"/>
                <w:szCs w:val="14"/>
              </w:rPr>
              <w:t>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E47A4E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Первая помощь при дорожно-транспортном происшествии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т4-2п</w:t>
            </w:r>
          </w:p>
        </w:tc>
      </w:tr>
      <w:tr w:rsidR="00E47A4E" w:rsidRPr="00EC5C8D" w:rsidTr="003945E2">
        <w:trPr>
          <w:trHeight w:val="300"/>
        </w:trPr>
        <w:tc>
          <w:tcPr>
            <w:tcW w:w="965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47A4E" w:rsidRPr="00EC5C8D" w:rsidRDefault="00E47A4E" w:rsidP="003945E2">
            <w:pPr>
              <w:rPr>
                <w:b/>
                <w:bCs/>
                <w:sz w:val="14"/>
                <w:szCs w:val="14"/>
              </w:rPr>
            </w:pPr>
            <w:r w:rsidRPr="00EC5C8D">
              <w:rPr>
                <w:b/>
                <w:bCs/>
                <w:sz w:val="14"/>
                <w:szCs w:val="14"/>
              </w:rPr>
              <w:t>Специальный цикл – всего 72 часа </w:t>
            </w:r>
          </w:p>
        </w:tc>
      </w:tr>
      <w:tr w:rsidR="00E47A4E" w:rsidRPr="00EC5C8D" w:rsidTr="003945E2">
        <w:trPr>
          <w:trHeight w:val="66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Устройство и техническое обслуживание транспортных средств категории "С" как объектов управления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60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52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E47A4E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Основы управления транспортными средствами категории "С"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E47A4E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Вождение транспортных средств категории "B" (с механической трансмиссией) *</w:t>
            </w:r>
            <w:r>
              <w:rPr>
                <w:sz w:val="14"/>
                <w:szCs w:val="14"/>
              </w:rPr>
              <w:t>экз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</w:p>
        </w:tc>
      </w:tr>
      <w:tr w:rsidR="00E47A4E" w:rsidRPr="00EC5C8D" w:rsidTr="003945E2">
        <w:trPr>
          <w:trHeight w:val="300"/>
        </w:trPr>
        <w:tc>
          <w:tcPr>
            <w:tcW w:w="965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47A4E" w:rsidRPr="00EC5C8D" w:rsidRDefault="00E47A4E" w:rsidP="003945E2">
            <w:pPr>
              <w:rPr>
                <w:b/>
                <w:bCs/>
                <w:sz w:val="14"/>
                <w:szCs w:val="14"/>
              </w:rPr>
            </w:pPr>
            <w:r w:rsidRPr="00EC5C8D">
              <w:rPr>
                <w:b/>
                <w:bCs/>
                <w:sz w:val="14"/>
                <w:szCs w:val="14"/>
              </w:rPr>
              <w:t>Профессиональный цикл – всего 12 часов </w:t>
            </w:r>
          </w:p>
        </w:tc>
      </w:tr>
      <w:tr w:rsidR="00E47A4E" w:rsidRPr="00EC5C8D" w:rsidTr="003945E2">
        <w:trPr>
          <w:trHeight w:val="57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Организация и выполнение грузовых перевозок автомобильным транспортом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E47A4E" w:rsidRPr="00EC5C8D" w:rsidTr="003945E2">
        <w:trPr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Квалификационный экзамен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E47A4E" w:rsidRPr="00EC5C8D" w:rsidTr="003945E2">
        <w:trPr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Всего часов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244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130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EC5C8D" w:rsidRDefault="00E47A4E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E47A4E" w:rsidRPr="00EC5C8D" w:rsidRDefault="00E47A4E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</w:tbl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p w:rsidR="00E47A4E" w:rsidRDefault="00E47A4E" w:rsidP="003945E2"/>
    <w:tbl>
      <w:tblPr>
        <w:tblW w:w="16174" w:type="dxa"/>
        <w:tblInd w:w="93" w:type="dxa"/>
        <w:tblLayout w:type="fixed"/>
        <w:tblLook w:val="00A0" w:firstRow="1" w:lastRow="0" w:firstColumn="1" w:lastColumn="0" w:noHBand="0" w:noVBand="0"/>
      </w:tblPr>
      <w:tblGrid>
        <w:gridCol w:w="1632"/>
        <w:gridCol w:w="651"/>
        <w:gridCol w:w="619"/>
        <w:gridCol w:w="378"/>
        <w:gridCol w:w="137"/>
        <w:gridCol w:w="543"/>
        <w:gridCol w:w="166"/>
        <w:gridCol w:w="474"/>
        <w:gridCol w:w="93"/>
        <w:gridCol w:w="143"/>
        <w:gridCol w:w="424"/>
        <w:gridCol w:w="567"/>
        <w:gridCol w:w="151"/>
        <w:gridCol w:w="236"/>
        <w:gridCol w:w="180"/>
        <w:gridCol w:w="567"/>
        <w:gridCol w:w="157"/>
        <w:gridCol w:w="236"/>
        <w:gridCol w:w="174"/>
        <w:gridCol w:w="630"/>
        <w:gridCol w:w="79"/>
        <w:gridCol w:w="157"/>
        <w:gridCol w:w="552"/>
        <w:gridCol w:w="252"/>
        <w:gridCol w:w="236"/>
        <w:gridCol w:w="220"/>
        <w:gridCol w:w="604"/>
        <w:gridCol w:w="236"/>
        <w:gridCol w:w="844"/>
        <w:gridCol w:w="236"/>
        <w:gridCol w:w="864"/>
        <w:gridCol w:w="236"/>
        <w:gridCol w:w="864"/>
        <w:gridCol w:w="236"/>
        <w:gridCol w:w="1125"/>
        <w:gridCol w:w="236"/>
        <w:gridCol w:w="803"/>
        <w:gridCol w:w="236"/>
      </w:tblGrid>
      <w:tr w:rsidR="00E47A4E" w:rsidRPr="00911871" w:rsidTr="003945E2">
        <w:trPr>
          <w:gridAfter w:val="12"/>
          <w:wAfter w:w="6520" w:type="dxa"/>
          <w:trHeight w:val="315"/>
        </w:trPr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Раздел программы</w:t>
            </w: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Всего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 том числе</w:t>
            </w:r>
          </w:p>
        </w:tc>
        <w:tc>
          <w:tcPr>
            <w:tcW w:w="6237" w:type="dxa"/>
            <w:gridSpan w:val="21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теория</w:t>
            </w:r>
          </w:p>
        </w:tc>
        <w:tc>
          <w:tcPr>
            <w:tcW w:w="51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практика</w:t>
            </w:r>
          </w:p>
        </w:tc>
        <w:tc>
          <w:tcPr>
            <w:tcW w:w="6237" w:type="dxa"/>
            <w:gridSpan w:val="21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</w:tr>
      <w:tr w:rsidR="00E47A4E" w:rsidRPr="00911871" w:rsidTr="003945E2">
        <w:trPr>
          <w:gridAfter w:val="12"/>
          <w:wAfter w:w="6520" w:type="dxa"/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1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16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19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20</w:t>
            </w:r>
          </w:p>
        </w:tc>
      </w:tr>
      <w:tr w:rsidR="00E47A4E" w:rsidRPr="00911871" w:rsidTr="003945E2">
        <w:trPr>
          <w:gridAfter w:val="12"/>
          <w:wAfter w:w="6520" w:type="dxa"/>
          <w:trHeight w:val="300"/>
        </w:trPr>
        <w:tc>
          <w:tcPr>
            <w:tcW w:w="9654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A4E" w:rsidRPr="00911871" w:rsidRDefault="00E47A4E" w:rsidP="003945E2">
            <w:pPr>
              <w:rPr>
                <w:b/>
                <w:bCs/>
                <w:sz w:val="14"/>
                <w:szCs w:val="14"/>
              </w:rPr>
            </w:pPr>
            <w:r w:rsidRPr="00911871">
              <w:rPr>
                <w:b/>
                <w:bCs/>
                <w:sz w:val="14"/>
                <w:szCs w:val="14"/>
              </w:rPr>
              <w:t>Базовый цикл – всего 84 часа</w:t>
            </w:r>
          </w:p>
        </w:tc>
      </w:tr>
      <w:tr w:rsidR="00E47A4E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Основы законодательства в сфере дорожного движения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30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Т12-2т</w:t>
            </w:r>
          </w:p>
          <w:p w:rsidR="00E47A4E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 xml:space="preserve">Т13-1т 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Психофизиологические основы деятельности водителя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Основы управления транспортными средствами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Первая помощь при дорожно-транспортном происшествии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Т4-1</w:t>
            </w:r>
            <w:r w:rsidRPr="00911871">
              <w:rPr>
                <w:sz w:val="14"/>
                <w:szCs w:val="14"/>
              </w:rPr>
              <w:t>п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300"/>
        </w:trPr>
        <w:tc>
          <w:tcPr>
            <w:tcW w:w="9654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47A4E" w:rsidRPr="00911871" w:rsidRDefault="00E47A4E" w:rsidP="003945E2">
            <w:pPr>
              <w:rPr>
                <w:b/>
                <w:bCs/>
                <w:sz w:val="14"/>
                <w:szCs w:val="14"/>
              </w:rPr>
            </w:pPr>
            <w:r w:rsidRPr="00911871">
              <w:rPr>
                <w:b/>
                <w:bCs/>
                <w:sz w:val="14"/>
                <w:szCs w:val="14"/>
              </w:rPr>
              <w:t>Специальный цикл – всего 72 часа </w:t>
            </w:r>
          </w:p>
        </w:tc>
      </w:tr>
      <w:tr w:rsidR="00E47A4E" w:rsidRPr="00911871" w:rsidTr="003945E2">
        <w:trPr>
          <w:gridAfter w:val="12"/>
          <w:wAfter w:w="6520" w:type="dxa"/>
          <w:trHeight w:val="66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Устройство и техническое обслуживание транспортных средств категории "С" как объектов управления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60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52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Т1-2т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Т2-2т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 Т4-2т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Т4-2т Т4-2т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Т5-2т Т5-2т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Т6-2т Т6-2т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Т6-2т Т7-2т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Т7-2т Т7-2т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Т8-2т Т9-2т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Т9-2т Т9-2т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Т10-2т Т11-2т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Т12-2т Т13-2п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Т13-2п Т13-2п</w:t>
            </w:r>
          </w:p>
          <w:p w:rsidR="00E47A4E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Т13-1</w:t>
            </w:r>
            <w:r w:rsidRPr="00911871">
              <w:rPr>
                <w:sz w:val="14"/>
                <w:szCs w:val="14"/>
              </w:rPr>
              <w:t xml:space="preserve">п 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</w:tc>
      </w:tr>
      <w:tr w:rsidR="00E47A4E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Основы управления транспортными средствами категории "С"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Вождение транспортных средств категории "B" (с механической трансмиссией) *</w:t>
            </w:r>
            <w:r>
              <w:rPr>
                <w:sz w:val="14"/>
                <w:szCs w:val="14"/>
              </w:rPr>
              <w:t xml:space="preserve"> экз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72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300"/>
        </w:trPr>
        <w:tc>
          <w:tcPr>
            <w:tcW w:w="9654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47A4E" w:rsidRPr="00911871" w:rsidRDefault="00E47A4E" w:rsidP="003945E2">
            <w:pPr>
              <w:rPr>
                <w:b/>
                <w:bCs/>
                <w:sz w:val="14"/>
                <w:szCs w:val="14"/>
              </w:rPr>
            </w:pPr>
            <w:r w:rsidRPr="00911871">
              <w:rPr>
                <w:b/>
                <w:bCs/>
                <w:sz w:val="14"/>
                <w:szCs w:val="14"/>
              </w:rPr>
              <w:t>Профессиональный цикл – всего 12 часов</w:t>
            </w:r>
          </w:p>
        </w:tc>
      </w:tr>
      <w:tr w:rsidR="00E47A4E" w:rsidRPr="00911871" w:rsidTr="003945E2">
        <w:trPr>
          <w:gridAfter w:val="12"/>
          <w:wAfter w:w="6520" w:type="dxa"/>
          <w:trHeight w:val="57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Организация и выполнение грузовых перевозок автомобильным транспортом</w:t>
            </w:r>
            <w:r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</w:p>
        </w:tc>
      </w:tr>
      <w:tr w:rsidR="00E47A4E" w:rsidRPr="00911871" w:rsidTr="003945E2">
        <w:trPr>
          <w:gridAfter w:val="12"/>
          <w:wAfter w:w="6520" w:type="dxa"/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Квалификационный экзамен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  <w:r>
              <w:rPr>
                <w:sz w:val="14"/>
                <w:szCs w:val="14"/>
              </w:rPr>
              <w:t>Экз 4 час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gridAfter w:val="12"/>
          <w:wAfter w:w="6520" w:type="dxa"/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Всего часов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244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130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A4E" w:rsidRPr="00911871" w:rsidRDefault="00E47A4E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114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E47A4E" w:rsidRPr="00911871" w:rsidRDefault="00E47A4E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E47A4E" w:rsidRPr="00911871" w:rsidTr="003945E2">
        <w:trPr>
          <w:trHeight w:val="300"/>
        </w:trPr>
        <w:tc>
          <w:tcPr>
            <w:tcW w:w="341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  <w:r w:rsidRPr="00911871">
              <w:rPr>
                <w:sz w:val="18"/>
                <w:szCs w:val="18"/>
              </w:rPr>
              <w:t>*Вождение  проводится вне сетки учебного времени</w:t>
            </w:r>
          </w:p>
        </w:tc>
        <w:tc>
          <w:tcPr>
            <w:tcW w:w="256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  <w:r w:rsidRPr="00911871">
              <w:rPr>
                <w:sz w:val="18"/>
                <w:szCs w:val="18"/>
              </w:rPr>
              <w:t>Условные обозначения: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  <w:r w:rsidRPr="00911871">
              <w:rPr>
                <w:sz w:val="18"/>
                <w:szCs w:val="18"/>
              </w:rPr>
              <w:t>Т1.1 – номер темы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9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2, 3… - количество часов на изучение темы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т – теория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п – практика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 -зачет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Э - экзамен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E47A4E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7A4E" w:rsidRPr="00911871" w:rsidRDefault="00E47A4E" w:rsidP="003945E2">
            <w:pPr>
              <w:rPr>
                <w:color w:val="000000"/>
                <w:sz w:val="18"/>
                <w:szCs w:val="18"/>
              </w:rPr>
            </w:pPr>
          </w:p>
        </w:tc>
      </w:tr>
    </w:tbl>
    <w:p w:rsidR="00E47A4E" w:rsidRPr="00B91C29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</w:t>
      </w:r>
      <w:r w:rsidRPr="009C3C7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  РАБОЧИЕ ПРОГРАММЫ УЧЕБНЫХ ПРЕДМЕТОВ</w:t>
      </w:r>
    </w:p>
    <w:p w:rsidR="00E47A4E" w:rsidRPr="00462B4D" w:rsidRDefault="00E47A4E" w:rsidP="009C3C7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9C3C7E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Par2270"/>
      <w:bookmarkEnd w:id="7"/>
      <w:r w:rsidRPr="00454EE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62B4D">
        <w:rPr>
          <w:rFonts w:ascii="Times New Roman" w:hAnsi="Times New Roman" w:cs="Times New Roman"/>
          <w:b/>
          <w:bCs/>
          <w:sz w:val="24"/>
          <w:szCs w:val="24"/>
        </w:rPr>
        <w:t>.1. Базовый цикл Рабочей  программы.</w:t>
      </w:r>
    </w:p>
    <w:p w:rsidR="00E47A4E" w:rsidRPr="00462B4D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8" w:name="Par2272"/>
      <w:bookmarkEnd w:id="8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.1.1. Учебный предмет "Основы законодательства в сфере дорожного движения".</w:t>
      </w:r>
    </w:p>
    <w:p w:rsidR="00E47A4E" w:rsidRPr="00462B4D" w:rsidRDefault="00E47A4E" w:rsidP="009C3C7E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E47A4E" w:rsidRPr="00462B4D" w:rsidRDefault="00E47A4E" w:rsidP="009C3C7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2</w:t>
      </w: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73"/>
        <w:gridCol w:w="1123"/>
        <w:gridCol w:w="1757"/>
        <w:gridCol w:w="1757"/>
      </w:tblGrid>
      <w:tr w:rsidR="00E47A4E" w:rsidRPr="00462B4D">
        <w:tc>
          <w:tcPr>
            <w:tcW w:w="5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E47A4E" w:rsidRPr="00462B4D"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E47A4E" w:rsidRPr="00462B4D">
        <w:tc>
          <w:tcPr>
            <w:tcW w:w="97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Par2284"/>
            <w:bookmarkEnd w:id="9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Законодательство в сфере дорожного движения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Закон об ОСАГО.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Законодательство, устанавливающее ответственность за нарушения в сфере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97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Par2297"/>
            <w:bookmarkEnd w:id="10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Общие положения, основные понятия и термины, используемые в Правилах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Обязанности участников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Дорожные знаки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Дорожная разметка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Порядок движения и расположение транспортных средств на проезжей части</w:t>
            </w:r>
            <w:r w:rsidRPr="001F7FD5">
              <w:rPr>
                <w:rFonts w:ascii="Times New Roman" w:hAnsi="Times New Roman" w:cs="Times New Roman"/>
                <w:sz w:val="23"/>
                <w:szCs w:val="23"/>
              </w:rPr>
              <w:t xml:space="preserve"> Применение пешеходами световозвращающих элементов. Алгоритм помощи участникам ДТП, порядок оформления ДТП.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Остановка и стоянка транспортных средств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Регулирование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Проезд перекрестков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Проезд пешеходных переходов, мест остановок маршрутных транспортных средств и железнодорожных переездов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12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Порядок использования внешних световых приборов и звуковых сигналов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Буксировка транспортных средств, перевозка людей и грузов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Требования к оборудованию и техническому состоянию транспортных средств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47A4E" w:rsidRPr="00462B4D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1" w:name="Par2355"/>
      <w:bookmarkEnd w:id="11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.1.1.1. Законодательство в сфере дорожного движения.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организаций в области охраны окружающей среды; ответственность за нарушение законодательства в области охраны окружающей среды.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Законодательство, устанавливающее ответственность за нарушения в сфере дорожного движения: задачи и принципы Уголовного кодекса Российской Федерации;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 законодательства об административных правонарушениях; административное правонарушение и административная ответственность; 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законодательство; возникновение гражданских прав и обязанностей, осуществление и защита гражданских прав; объекты гражданских прав; право собственности и другие вещные права; аренда транспортных средств; страхование;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страхования; компенсационные выплаты.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2" w:name="Par2359"/>
      <w:bookmarkEnd w:id="12"/>
      <w:r w:rsidRPr="00CF23FC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.1.1.2. Правила дорожного движения.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Общие положения, основные понятия и термины, используемые в Правилах дорожного движения: значение Правил дорожного движения в обеспечении порядка и безопасности дорожного движения; структура Правил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 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 ограниченная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темное время суток и в условиях недостаточной видимости; населенный пункт: обозначение населенных пунктов с помощью дорожных знаков; различия в порядке движения по населенным пунктам в зависимости от их обозначения.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медицинского освидетельствования на состояние опьянения; порядок предоставления транспортных средств должностным лицам; обязанности водителей, причастных к дорожно-транспортному происшествию; 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 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средств; обязанности пешеходов и пассажиров по обеспечению безопасности дорожного движения.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 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 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знаков дополнительной информации.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различной шириной проезжей части; порядок движения тихоходных транспортных средств; 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 действия водителей перед началом обгона и при обгоне; места, где обгон запрещен; опережение транспортных средств при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 также на автомагистралях и железнодорожных переездах; правила применения аварийной 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стоянки. Решение ситуационных задач.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перекрестку,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отсутствии знаков приоритета; ответственность водителей за нарушения правил проезда перекрестков. Решение ситуационных задач.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Проезд пешеходных переходов, мест остановок маршрутных транспортных средств и железнодорожных переездов: правила проезда нерегулируемых пешеходных 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действия водителя транспортного средства, имеющего опознавательные знаки "Перевозка детей"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переездов. Решение ситуационных задач.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Порядок использования внешних световых приборов и звуковых сигналов: правила 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случаи, когда буксировка запрещена; требование к перевозке людей в грузовом автомобиле; обязанности водителя перед началом движения; дополнительные требования при перевозке детей;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средства; обозначение перевозимого груза; случаи,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 (далее - Госавтоинспекция).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опознавательные знаки транспортных средств.</w:t>
      </w:r>
    </w:p>
    <w:p w:rsidR="00E47A4E" w:rsidRPr="003945E2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5E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E47A4E" w:rsidRPr="000571C7" w:rsidRDefault="00E47A4E" w:rsidP="000571C7">
      <w:pPr>
        <w:pStyle w:val="Default"/>
        <w:spacing w:after="27"/>
        <w:rPr>
          <w:sz w:val="23"/>
          <w:szCs w:val="23"/>
        </w:rPr>
      </w:pPr>
      <w:r>
        <w:rPr>
          <w:sz w:val="28"/>
          <w:szCs w:val="28"/>
        </w:rPr>
        <w:t>1.</w:t>
      </w:r>
      <w:r w:rsidRPr="000571C7">
        <w:rPr>
          <w:sz w:val="28"/>
          <w:szCs w:val="28"/>
        </w:rPr>
        <w:t xml:space="preserve"> </w:t>
      </w:r>
      <w:r w:rsidRPr="000571C7">
        <w:rPr>
          <w:sz w:val="23"/>
          <w:szCs w:val="23"/>
        </w:rPr>
        <w:t xml:space="preserve">Смагин А.В. «Правовые основы деятельности водителя». Учебник </w:t>
      </w:r>
    </w:p>
    <w:p w:rsidR="00E47A4E" w:rsidRPr="000571C7" w:rsidRDefault="00E47A4E" w:rsidP="000571C7">
      <w:pPr>
        <w:pStyle w:val="Default"/>
        <w:spacing w:after="27"/>
        <w:rPr>
          <w:sz w:val="23"/>
          <w:szCs w:val="23"/>
        </w:rPr>
      </w:pPr>
      <w:r w:rsidRPr="000571C7">
        <w:rPr>
          <w:sz w:val="23"/>
          <w:szCs w:val="23"/>
        </w:rPr>
        <w:t xml:space="preserve">            водителя    автотранспортных средств категорий «А», «В», «С», «D», «Е»</w:t>
      </w:r>
    </w:p>
    <w:p w:rsidR="00E47A4E" w:rsidRPr="000571C7" w:rsidRDefault="00E47A4E" w:rsidP="000571C7">
      <w:pPr>
        <w:pStyle w:val="Default"/>
        <w:spacing w:after="27"/>
        <w:rPr>
          <w:sz w:val="28"/>
          <w:szCs w:val="28"/>
        </w:rPr>
      </w:pPr>
      <w:r w:rsidRPr="000571C7">
        <w:rPr>
          <w:sz w:val="23"/>
          <w:szCs w:val="23"/>
        </w:rPr>
        <w:t xml:space="preserve">         .   – М., Академия, 2014 г. </w:t>
      </w:r>
    </w:p>
    <w:p w:rsidR="00E47A4E" w:rsidRPr="000571C7" w:rsidRDefault="00E47A4E" w:rsidP="00D608FA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571C7">
        <w:rPr>
          <w:rFonts w:ascii="Times New Roman" w:hAnsi="Times New Roman" w:cs="Times New Roman"/>
          <w:sz w:val="24"/>
          <w:szCs w:val="24"/>
        </w:rPr>
        <w:t>Правила дорожного движения РФ.  ООО Мир Авто Книг 2015 г.</w:t>
      </w:r>
    </w:p>
    <w:p w:rsidR="00E47A4E" w:rsidRDefault="00E47A4E" w:rsidP="00D608FA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0571C7">
        <w:rPr>
          <w:rFonts w:ascii="Times New Roman" w:hAnsi="Times New Roman" w:cs="Times New Roman"/>
          <w:sz w:val="24"/>
          <w:szCs w:val="24"/>
        </w:rPr>
        <w:t xml:space="preserve"> Экзаменационные задачи тематические с комментариями в новой редакции.</w:t>
      </w:r>
    </w:p>
    <w:p w:rsidR="00E47A4E" w:rsidRPr="000571C7" w:rsidRDefault="00E47A4E" w:rsidP="00D608FA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8"/>
          <w:szCs w:val="28"/>
        </w:rPr>
        <w:t xml:space="preserve"> </w:t>
      </w:r>
      <w:r w:rsidRPr="000571C7">
        <w:rPr>
          <w:rFonts w:ascii="Times New Roman" w:hAnsi="Times New Roman" w:cs="Times New Roman"/>
          <w:sz w:val="24"/>
          <w:szCs w:val="24"/>
        </w:rPr>
        <w:t>Г.Б. Громоковский, С.Г. Бичманов, Я.С. Репин и др., М.2014 г.</w:t>
      </w:r>
    </w:p>
    <w:p w:rsidR="00E47A4E" w:rsidRDefault="00E47A4E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571C7">
        <w:rPr>
          <w:rFonts w:ascii="Times New Roman" w:hAnsi="Times New Roman" w:cs="Times New Roman"/>
          <w:sz w:val="24"/>
          <w:szCs w:val="24"/>
        </w:rPr>
        <w:t xml:space="preserve"> Экзамены в ГИБДД 2014 категории «А», «В», «С», «Д». Зеленин С.Ф., Мир Авто   Книг, 2014 г.</w:t>
      </w:r>
    </w:p>
    <w:p w:rsidR="00E47A4E" w:rsidRPr="000571C7" w:rsidRDefault="00E47A4E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</w:t>
      </w:r>
      <w:r w:rsidRPr="000571C7">
        <w:rPr>
          <w:rFonts w:ascii="Times New Roman" w:hAnsi="Times New Roman" w:cs="Times New Roman"/>
          <w:sz w:val="24"/>
          <w:szCs w:val="24"/>
        </w:rPr>
        <w:t>Новые штрафы 2014 г. Зеленин С.Ф., Мир Авто Книг, 2014 г.</w:t>
      </w:r>
    </w:p>
    <w:p w:rsidR="00E47A4E" w:rsidRPr="000571C7" w:rsidRDefault="00E47A4E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0571C7">
        <w:rPr>
          <w:rFonts w:ascii="Times New Roman" w:hAnsi="Times New Roman" w:cs="Times New Roman"/>
          <w:sz w:val="24"/>
          <w:szCs w:val="24"/>
        </w:rPr>
        <w:t>Техосмотр и регистрация автомобилей 2014 г. М.: ООО «МирАвтоКниг», 2014 г.</w:t>
      </w:r>
    </w:p>
    <w:p w:rsidR="00E47A4E" w:rsidRPr="000571C7" w:rsidRDefault="00E47A4E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0571C7">
        <w:rPr>
          <w:rFonts w:ascii="Times New Roman" w:hAnsi="Times New Roman" w:cs="Times New Roman"/>
          <w:sz w:val="24"/>
          <w:szCs w:val="24"/>
        </w:rPr>
        <w:t xml:space="preserve"> ПДД с примерами и комментариями для всех. А.Громоковский 2014г. Москва</w:t>
      </w:r>
    </w:p>
    <w:p w:rsidR="00E47A4E" w:rsidRPr="00346A22" w:rsidRDefault="00E47A4E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0571C7">
        <w:rPr>
          <w:rFonts w:ascii="Times New Roman" w:hAnsi="Times New Roman" w:cs="Times New Roman"/>
          <w:sz w:val="24"/>
          <w:szCs w:val="24"/>
        </w:rPr>
        <w:t xml:space="preserve"> Экзаменационные билеты </w:t>
      </w:r>
      <w:r w:rsidRPr="000571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0571C7">
        <w:rPr>
          <w:rFonts w:ascii="Times New Roman" w:hAnsi="Times New Roman" w:cs="Times New Roman"/>
          <w:sz w:val="24"/>
          <w:szCs w:val="24"/>
        </w:rPr>
        <w:t xml:space="preserve"> с комментариями. Г.Б.Громоковский, Москва. 2014г.</w:t>
      </w:r>
    </w:p>
    <w:p w:rsidR="00E47A4E" w:rsidRPr="0056703C" w:rsidRDefault="00E47A4E" w:rsidP="003945E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E47A4E" w:rsidRPr="005A3553" w:rsidRDefault="00E47A4E" w:rsidP="003945E2">
      <w:pPr>
        <w:pStyle w:val="Default"/>
      </w:pPr>
      <w:r w:rsidRPr="005A3553">
        <w:t xml:space="preserve">1. Федеральный закон от 10.01.1995 г. №196-ФЗ «О безопасности дорожного движения» </w:t>
      </w:r>
    </w:p>
    <w:p w:rsidR="00E47A4E" w:rsidRPr="005A3553" w:rsidRDefault="00E47A4E" w:rsidP="003945E2">
      <w:pPr>
        <w:pStyle w:val="Default"/>
        <w:spacing w:after="27"/>
      </w:pPr>
      <w:r w:rsidRPr="005A3553">
        <w:t xml:space="preserve">2. Федеральный закон от 10.01.2002 г. №7-ФЗ «Об охране окружающей среды» </w:t>
      </w:r>
    </w:p>
    <w:p w:rsidR="00E47A4E" w:rsidRPr="005A3553" w:rsidRDefault="00E47A4E" w:rsidP="003945E2">
      <w:pPr>
        <w:pStyle w:val="Default"/>
        <w:spacing w:after="27"/>
      </w:pPr>
      <w:r w:rsidRPr="005A3553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E47A4E" w:rsidRPr="005A3553" w:rsidRDefault="00E47A4E" w:rsidP="003945E2">
      <w:pPr>
        <w:pStyle w:val="Default"/>
        <w:spacing w:after="27"/>
      </w:pPr>
      <w:r w:rsidRPr="005A3553">
        <w:t xml:space="preserve">4. Уголовный кодекс Российской Федерации от 13.06.1996 г. №63-ФЗ </w:t>
      </w:r>
    </w:p>
    <w:p w:rsidR="00E47A4E" w:rsidRPr="005A3553" w:rsidRDefault="00E47A4E" w:rsidP="003945E2">
      <w:pPr>
        <w:pStyle w:val="Default"/>
        <w:spacing w:after="27"/>
      </w:pPr>
      <w:r w:rsidRPr="005A3553">
        <w:t xml:space="preserve">5. Кодекс Российской Федерации об административных правонарушениях (КоАП РФ) от 30.12.2001 г. №125-ФЗ </w:t>
      </w:r>
    </w:p>
    <w:p w:rsidR="00E47A4E" w:rsidRPr="005A3553" w:rsidRDefault="00E47A4E" w:rsidP="003945E2">
      <w:pPr>
        <w:pStyle w:val="Default"/>
      </w:pPr>
      <w:r w:rsidRPr="005A3553">
        <w:t>6. Гражданский кодекс российской Федерации (ГК РФ) от 30.11.1994 г. №51</w:t>
      </w:r>
    </w:p>
    <w:p w:rsidR="00E47A4E" w:rsidRPr="005A3553" w:rsidRDefault="00E47A4E" w:rsidP="000571C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47A4E" w:rsidRPr="005A3553" w:rsidRDefault="00E47A4E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5A3553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E47A4E" w:rsidRDefault="00E47A4E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47A4E" w:rsidRDefault="00E47A4E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0571C7">
        <w:rPr>
          <w:rFonts w:ascii="Times New Roman" w:hAnsi="Times New Roman" w:cs="Times New Roman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2014г.</w:t>
      </w:r>
    </w:p>
    <w:p w:rsidR="00E47A4E" w:rsidRPr="000571C7" w:rsidRDefault="00E47A4E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0571C7">
        <w:rPr>
          <w:rFonts w:ascii="Times New Roman" w:hAnsi="Times New Roman" w:cs="Times New Roman"/>
          <w:sz w:val="24"/>
          <w:szCs w:val="24"/>
        </w:rPr>
        <w:t xml:space="preserve"> Самые сложные билеты по ПДД+ СД диск с программой тестирования по всем 40 билетам. Е. Шельман 2014г. Питер.</w:t>
      </w:r>
    </w:p>
    <w:p w:rsidR="00E47A4E" w:rsidRPr="000571C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5A3553">
      <w:pPr>
        <w:pStyle w:val="ConsPlusNormal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13" w:name="Par2373"/>
      <w:bookmarkEnd w:id="13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.1.2. Учебный предмет "Психофизиологические основы деятельности водителя".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4" w:name="Par2375"/>
      <w:bookmarkEnd w:id="14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3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47"/>
        <w:gridCol w:w="1177"/>
        <w:gridCol w:w="1537"/>
        <w:gridCol w:w="1538"/>
      </w:tblGrid>
      <w:tr w:rsidR="00E47A4E" w:rsidRPr="00462B4D">
        <w:tc>
          <w:tcPr>
            <w:tcW w:w="5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>
        <w:tc>
          <w:tcPr>
            <w:tcW w:w="5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E47A4E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Познавательные функции, системы восприятия и психомоторные навыки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Этические основы деятельности водителя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эффективного общения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Эмоциональные состояния и профилактика конфликтов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Саморегуляция и профилактика конфликтов (психологический практикум)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7A4E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монотония; влияние усталости и сонливости на свойства внимания; способы профилактики усталости; 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 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 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повышающие эффективность общения.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конфликта. Психологический практикум.</w:t>
      </w:r>
    </w:p>
    <w:p w:rsidR="00E47A4E" w:rsidRPr="003945E2" w:rsidRDefault="00E47A4E" w:rsidP="000571C7">
      <w:pPr>
        <w:rPr>
          <w:rFonts w:ascii="Calibri" w:hAnsi="Calibri"/>
          <w:b/>
          <w:sz w:val="28"/>
          <w:szCs w:val="28"/>
        </w:rPr>
      </w:pPr>
      <w:r w:rsidRPr="003945E2">
        <w:rPr>
          <w:b/>
          <w:sz w:val="24"/>
          <w:szCs w:val="24"/>
        </w:rPr>
        <w:t>Литература:</w:t>
      </w:r>
      <w:r w:rsidRPr="003945E2">
        <w:rPr>
          <w:rFonts w:ascii="Calibri" w:hAnsi="Calibri"/>
          <w:b/>
          <w:sz w:val="28"/>
          <w:szCs w:val="28"/>
        </w:rPr>
        <w:t xml:space="preserve">          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8"/>
          <w:szCs w:val="28"/>
        </w:rPr>
        <w:t>1.</w:t>
      </w:r>
      <w:r w:rsidRPr="000571C7">
        <w:rPr>
          <w:sz w:val="28"/>
          <w:szCs w:val="28"/>
        </w:rPr>
        <w:t xml:space="preserve"> </w:t>
      </w:r>
      <w:r w:rsidRPr="000571C7">
        <w:rPr>
          <w:sz w:val="24"/>
          <w:szCs w:val="24"/>
        </w:rPr>
        <w:t>Экзаменационные задачи тематические с комментариями в новой редакции.</w:t>
      </w:r>
    </w:p>
    <w:p w:rsidR="00E47A4E" w:rsidRPr="000571C7" w:rsidRDefault="00E47A4E" w:rsidP="000571C7">
      <w:pPr>
        <w:rPr>
          <w:sz w:val="24"/>
          <w:szCs w:val="24"/>
        </w:rPr>
      </w:pPr>
      <w:r w:rsidRPr="000571C7">
        <w:rPr>
          <w:sz w:val="24"/>
          <w:szCs w:val="24"/>
        </w:rPr>
        <w:t xml:space="preserve">              Г.Б. Громоковский, С.Г. Бичманов, Я.С. Репин и др., М.2014г.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2.</w:t>
      </w:r>
      <w:r w:rsidRPr="000571C7">
        <w:rPr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E47A4E" w:rsidRPr="000571C7" w:rsidRDefault="00E47A4E" w:rsidP="000571C7">
      <w:pPr>
        <w:rPr>
          <w:sz w:val="24"/>
          <w:szCs w:val="24"/>
        </w:rPr>
      </w:pPr>
      <w:r w:rsidRPr="000571C7">
        <w:rPr>
          <w:sz w:val="24"/>
          <w:szCs w:val="24"/>
        </w:rPr>
        <w:t xml:space="preserve">            Зеленин С.Ф., Мир Авто Книг, 2014 г.   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 3.</w:t>
      </w:r>
      <w:r w:rsidRPr="000571C7">
        <w:rPr>
          <w:sz w:val="24"/>
          <w:szCs w:val="24"/>
        </w:rPr>
        <w:t xml:space="preserve">Психологические основы уверенного и безопасного управления автомобилем.  </w:t>
      </w:r>
    </w:p>
    <w:p w:rsidR="00E47A4E" w:rsidRPr="000571C7" w:rsidRDefault="00E47A4E" w:rsidP="000571C7">
      <w:pPr>
        <w:rPr>
          <w:sz w:val="24"/>
          <w:szCs w:val="24"/>
        </w:rPr>
      </w:pPr>
      <w:r w:rsidRPr="000571C7">
        <w:rPr>
          <w:sz w:val="24"/>
          <w:szCs w:val="24"/>
        </w:rPr>
        <w:t xml:space="preserve">            Ученик за рулем. В.П. Гудков, Мир Авто Книг, 2012 г.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  4.</w:t>
      </w:r>
      <w:r w:rsidRPr="000571C7">
        <w:rPr>
          <w:sz w:val="24"/>
          <w:szCs w:val="24"/>
        </w:rPr>
        <w:t xml:space="preserve"> Рожков Л.Б., Найдина И.В. Психологические основы безопасного управления    транспортным средством. М.: ООО «Издательский Дом «Автопросвещение», 2012 г.</w:t>
      </w:r>
    </w:p>
    <w:p w:rsidR="00E47A4E" w:rsidRPr="000571C7" w:rsidRDefault="00E47A4E" w:rsidP="000571C7">
      <w:pPr>
        <w:pStyle w:val="Default"/>
        <w:spacing w:after="27"/>
        <w:rPr>
          <w:sz w:val="23"/>
          <w:szCs w:val="23"/>
        </w:rPr>
      </w:pPr>
      <w:r>
        <w:t xml:space="preserve">    5.</w:t>
      </w:r>
      <w:r w:rsidRPr="000571C7">
        <w:rPr>
          <w:sz w:val="23"/>
          <w:szCs w:val="23"/>
        </w:rPr>
        <w:t xml:space="preserve">Гришина Н.В. Психология конфликта. СПб.: Питер, 2008 г. </w:t>
      </w:r>
    </w:p>
    <w:p w:rsidR="00E47A4E" w:rsidRPr="000571C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56703C" w:rsidRDefault="00E47A4E" w:rsidP="003945E2">
      <w:pPr>
        <w:pStyle w:val="Default"/>
        <w:rPr>
          <w:b/>
          <w:bCs/>
          <w:sz w:val="23"/>
          <w:szCs w:val="23"/>
        </w:rPr>
      </w:pPr>
      <w:bookmarkStart w:id="15" w:name="Par2415"/>
      <w:bookmarkEnd w:id="15"/>
      <w:r>
        <w:rPr>
          <w:b/>
          <w:bCs/>
          <w:sz w:val="23"/>
          <w:szCs w:val="23"/>
        </w:rPr>
        <w:t xml:space="preserve">ДОПОЛНИТЕЛЬНАЯ: </w:t>
      </w:r>
    </w:p>
    <w:p w:rsidR="00E47A4E" w:rsidRPr="00750172" w:rsidRDefault="00E47A4E" w:rsidP="003945E2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E47A4E" w:rsidRPr="00750172" w:rsidRDefault="00E47A4E" w:rsidP="003945E2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E47A4E" w:rsidRPr="000571C7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E47A4E" w:rsidRPr="00750172" w:rsidRDefault="00E47A4E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E47A4E" w:rsidRDefault="00E47A4E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47A4E" w:rsidRPr="000571C7" w:rsidRDefault="00E47A4E" w:rsidP="0061033C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Pr="000571C7">
        <w:rPr>
          <w:sz w:val="24"/>
          <w:szCs w:val="24"/>
        </w:rPr>
        <w:t xml:space="preserve"> Компакт-диск: Учебная программа-тренажер.</w:t>
      </w:r>
    </w:p>
    <w:p w:rsidR="00E47A4E" w:rsidRPr="000571C7" w:rsidRDefault="00E47A4E" w:rsidP="0061033C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0571C7">
        <w:rPr>
          <w:sz w:val="24"/>
          <w:szCs w:val="24"/>
        </w:rPr>
        <w:t>Подготовка к теоретическому  экзамену в ГИБДД. Для категорий «А», «В», «С», «Д»</w:t>
      </w:r>
    </w:p>
    <w:p w:rsidR="00E47A4E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.1.3. Учебный предмет "Основы управления транспортными средствами".</w:t>
      </w: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6" w:name="Par2417"/>
      <w:bookmarkEnd w:id="16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4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61"/>
        <w:gridCol w:w="885"/>
        <w:gridCol w:w="1626"/>
        <w:gridCol w:w="1627"/>
      </w:tblGrid>
      <w:tr w:rsidR="00E47A4E" w:rsidRPr="00462B4D">
        <w:tc>
          <w:tcPr>
            <w:tcW w:w="5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разделов и тем</w:t>
            </w:r>
          </w:p>
        </w:tc>
        <w:tc>
          <w:tcPr>
            <w:tcW w:w="4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>
        <w:tc>
          <w:tcPr>
            <w:tcW w:w="5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E47A4E" w:rsidRPr="00462B4D">
        <w:tc>
          <w:tcPr>
            <w:tcW w:w="5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E47A4E" w:rsidRPr="00462B4D">
        <w:tc>
          <w:tcPr>
            <w:tcW w:w="5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Дорожное движение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Профессиональная надежность водителя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Влияние свойств транспортного средства на эффективность и безопасность управления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Дорожные условия и безопасность движения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Принципы эффективного и безопасного управления транспортным средством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наиболее уязвимых участников дорожного движения</w:t>
            </w:r>
          </w:p>
        </w:tc>
        <w:tc>
          <w:tcPr>
            <w:tcW w:w="8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значениями,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нештатной ситуации; 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утомления на надежность водителя; зависимость надежности водителя от продолжительности управления автомобилем; режим 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lastRenderedPageBreak/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 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гидроскольжение и аквапланирование шины; силы 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средства; устойчивость продольного и бокового движения транспортного средства;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управления, подвески и шин на управляемость.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средств в паре "ведущий - ведомый";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непристегнутых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удерживающих устройств; необходимость использования детских удерживающих устройств при перевозке детей до 12-летнего возраста; безопасность пешеходов и велосипедистов; подушки безопасности для пешеходов и велосипедистов; световозвращающие элементы их типы и эффективность использования; особенности проезда нерегулируемых пешеходных переходов, расположенных вблизи детских учреждений; обеспечение безопасности пешеходов и велосипедистов при движении в жилых зонах.</w:t>
      </w:r>
    </w:p>
    <w:p w:rsidR="00E47A4E" w:rsidRDefault="00E47A4E" w:rsidP="00750172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5E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E47A4E" w:rsidRDefault="00E47A4E" w:rsidP="00750172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E47A4E" w:rsidRPr="00750172" w:rsidRDefault="00E47A4E" w:rsidP="00750172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E47A4E" w:rsidRDefault="00E47A4E" w:rsidP="00750172">
      <w:pPr>
        <w:pStyle w:val="a8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 Зеленин С.Ф., МирАвтоКниг, 2014 г.</w:t>
      </w:r>
    </w:p>
    <w:p w:rsidR="00E47A4E" w:rsidRPr="00750172" w:rsidRDefault="00E47A4E" w:rsidP="00750172">
      <w:pPr>
        <w:pStyle w:val="a8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50172">
        <w:rPr>
          <w:rFonts w:ascii="Times New Roman" w:hAnsi="Times New Roman" w:cs="Times New Roman"/>
          <w:sz w:val="24"/>
          <w:szCs w:val="24"/>
        </w:rPr>
        <w:t xml:space="preserve">       3.</w:t>
      </w:r>
      <w:r w:rsidRPr="00750172">
        <w:rPr>
          <w:rFonts w:ascii="Times New Roman" w:hAnsi="Times New Roman" w:cs="Times New Roman"/>
        </w:rPr>
        <w:t xml:space="preserve"> </w:t>
      </w:r>
      <w:r w:rsidRPr="00750172">
        <w:rPr>
          <w:rFonts w:ascii="Times New Roman" w:hAnsi="Times New Roman" w:cs="Times New Roman"/>
          <w:sz w:val="23"/>
          <w:szCs w:val="23"/>
        </w:rPr>
        <w:t>Майборода О.В. Основы управления автомобилем и безопасность движения:</w:t>
      </w:r>
    </w:p>
    <w:p w:rsidR="00E47A4E" w:rsidRPr="00750172" w:rsidRDefault="00E47A4E" w:rsidP="000571C7">
      <w:pPr>
        <w:pStyle w:val="Default"/>
        <w:spacing w:after="27"/>
        <w:rPr>
          <w:sz w:val="23"/>
          <w:szCs w:val="23"/>
        </w:rPr>
      </w:pPr>
      <w:r w:rsidRPr="00750172">
        <w:rPr>
          <w:sz w:val="23"/>
          <w:szCs w:val="23"/>
        </w:rPr>
        <w:t xml:space="preserve">             Учеб.  Водителя автотранспортных средств . 2010 г.</w:t>
      </w:r>
    </w:p>
    <w:p w:rsidR="00E47A4E" w:rsidRPr="00750172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56703C" w:rsidRDefault="00E47A4E" w:rsidP="003945E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E47A4E" w:rsidRPr="00750172" w:rsidRDefault="00E47A4E" w:rsidP="003945E2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E47A4E" w:rsidRPr="00750172" w:rsidRDefault="00E47A4E" w:rsidP="003945E2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E47A4E" w:rsidRPr="00750172" w:rsidRDefault="00E47A4E" w:rsidP="00D15E00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E47A4E" w:rsidRPr="00750172" w:rsidRDefault="00E47A4E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E47A4E" w:rsidRDefault="00E47A4E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47A4E" w:rsidRPr="000571C7" w:rsidRDefault="00E47A4E" w:rsidP="00750172">
      <w:pPr>
        <w:pStyle w:val="a8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0571C7">
        <w:rPr>
          <w:rFonts w:ascii="Times New Roman" w:hAnsi="Times New Roman" w:cs="Times New Roman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E47A4E" w:rsidRPr="000571C7" w:rsidRDefault="00E47A4E" w:rsidP="00750172">
      <w:pPr>
        <w:pStyle w:val="a8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0571C7">
        <w:rPr>
          <w:rFonts w:ascii="Times New Roman" w:hAnsi="Times New Roman" w:cs="Times New Roman"/>
          <w:sz w:val="24"/>
          <w:szCs w:val="24"/>
        </w:rPr>
        <w:t>Самые сложные билеты по ПДД+ СД диск с программой тестирования по всем 40 билетам.  Е. Шельман 2014г. Питер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750172">
      <w:pPr>
        <w:pStyle w:val="ConsPlusNormal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17" w:name="Par2463"/>
      <w:bookmarkEnd w:id="17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.1.4. Учебный предмет "Первая помощь при дорожно-транспортном происшествии".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8" w:name="Par2465"/>
      <w:bookmarkEnd w:id="18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5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0"/>
        <w:gridCol w:w="865"/>
        <w:gridCol w:w="1727"/>
        <w:gridCol w:w="1727"/>
      </w:tblGrid>
      <w:tr w:rsidR="00E47A4E" w:rsidRPr="00462B4D">
        <w:tc>
          <w:tcPr>
            <w:tcW w:w="5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>
        <w:tc>
          <w:tcPr>
            <w:tcW w:w="5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E47A4E" w:rsidRPr="00462B4D">
        <w:tc>
          <w:tcPr>
            <w:tcW w:w="5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Практические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</w:t>
            </w:r>
          </w:p>
        </w:tc>
      </w:tr>
      <w:tr w:rsidR="00E47A4E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Организационно-правовые аспекты оказания первой помощи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отсутствии сознания, остановке дыхания и кровообращения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наружных кровотечениях и травмах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прочих состояниях, транспортировка пострадавших в дорожно-транспортном происшествии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7A4E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нормативная 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"первая помощь"; перечень состояний, при которых оказывается первая помощь; перечень мероприятий по ее оказанию; 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 помощи; простейшие меры профилактики инфекционных заболеваний, передающихся с кровью и биологическими жидкостями человека; современные наборы средств и устройств для оказания первой помощи (аптечка первой помощи (автомобильная), аптечка для оказания первой помощи работникам);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 извлечение и перемещение пострадавшего в дорожно-транспортном происшествии.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дорожно-транспортном происшествии; способы проверки сознания, дыхания, кровообращения у пострадавшего в дорожно-транспортном происшествии; особенности сердечно-легочной реанимации (СЛР) у пострадавших в дорожно-транспортном происшествии; современный алгоритм проведения сердечно-легочной реанимации (СЛР); техника проведения искусственного дыхания и закрытого массажа сердца; 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ребенку.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Практическое занятие: оценка обстановки на месте дорожно-транспортного происшествия;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приемов восстановления проходимости верхних дыхательных путей; оценка признаков жизни у пострадавшего; отработка приемов искусственного дыхания "рот ко рту", "рот к носу", с применением устройств для искусственного дыхания; отработка приемов закрытого массажа сердца; выполнение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алгоритма сердечно-легочной реанимации; отработка приема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приемов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Оказание первой помощи при наружных кровотечениях и травмах: цель и порядок выполнения обзорного осмотра пострадавшего в дорожно-транспортном происшествии; наиболее часто встречающиеся повреждения при дорожно-транспортном происшествии; особенности состояний пострадавшего в дорожно-транспортном происшествии, признаки кровотечения; понятия "кровотечение", "острая кровопотеря"; признаки различных видов наружного кровотечения (артериального, венозного, капиллярного, смешанного); 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дорожно-транспортном происшествии; мероприятия, предупреждающие развитие травматического шока; цель и последовательность подробного осмотра пострадавшего; 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 травмы груди, оказание первой помощи; основные проявления травмы груди; особенности наложения повязок при травме груди; 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"иммобилизация"; способы иммобилизации при травме конечностей; травмы позвоночника, оказание первой помощи.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Практическое занятие: отработка проведения обзорного осмотра пострадавшего в дорожно-транспортном происшествии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 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приемов первой 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Оказание первой помощи при прочих состояниях, транспортировка пострадавших в дорожно-транспортном происшествии: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приемы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 способы контроля состояния пострадавшего, находящегося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 виды ожогов при дорожно-транспортном происшествии, их признаки; понятие о поверхностных и глубоких ожогах; 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холодовая травма, ее виды; основные проявления переохлаждения (гипотермии), отморожения, оказание первой помощи; отравления при дорожно-транспортном происшествии; пути попадания ядов в организм;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Практическое занятие: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дорожно-транспортном происшествии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дорожно-транспортном происшествии с различными повреждениями (травмами, потерей сознания, отсутствием признаков и жизни и с другими состояниями, требующими оказания первой помощи).</w:t>
      </w:r>
    </w:p>
    <w:p w:rsidR="00E47A4E" w:rsidRPr="001443DF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3DF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E47A4E" w:rsidRPr="000571C7" w:rsidRDefault="00E47A4E" w:rsidP="000571C7">
      <w:pPr>
        <w:rPr>
          <w:sz w:val="24"/>
          <w:szCs w:val="24"/>
        </w:rPr>
      </w:pPr>
      <w:r w:rsidRPr="000571C7">
        <w:rPr>
          <w:sz w:val="28"/>
          <w:szCs w:val="28"/>
        </w:rPr>
        <w:t xml:space="preserve">   </w:t>
      </w:r>
      <w:r>
        <w:rPr>
          <w:sz w:val="28"/>
          <w:szCs w:val="28"/>
        </w:rPr>
        <w:t>1.</w:t>
      </w:r>
      <w:r w:rsidRPr="000571C7">
        <w:rPr>
          <w:sz w:val="24"/>
          <w:szCs w:val="24"/>
        </w:rPr>
        <w:t>Экзаменационные задачи тематические с комментариями в новой редакции.</w:t>
      </w:r>
    </w:p>
    <w:p w:rsidR="00E47A4E" w:rsidRPr="000571C7" w:rsidRDefault="00E47A4E" w:rsidP="000571C7">
      <w:pPr>
        <w:rPr>
          <w:sz w:val="24"/>
          <w:szCs w:val="24"/>
        </w:rPr>
      </w:pPr>
      <w:r w:rsidRPr="000571C7">
        <w:rPr>
          <w:sz w:val="24"/>
          <w:szCs w:val="24"/>
        </w:rPr>
        <w:t xml:space="preserve">       Г.Б. Громоковский, С.Г. Бичманов, Я.С. Репин и др., М.2015г.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   2.</w:t>
      </w:r>
      <w:r w:rsidRPr="000571C7">
        <w:rPr>
          <w:sz w:val="24"/>
          <w:szCs w:val="24"/>
        </w:rPr>
        <w:t xml:space="preserve"> Экстренная помощь при ДТП.   А.Е. Захаров, Мир Авто Книг, 2014 г.</w:t>
      </w:r>
    </w:p>
    <w:p w:rsidR="00E47A4E" w:rsidRPr="000571C7" w:rsidRDefault="00E47A4E" w:rsidP="000571C7">
      <w:pPr>
        <w:rPr>
          <w:sz w:val="28"/>
          <w:szCs w:val="28"/>
        </w:rPr>
      </w:pPr>
      <w:r w:rsidRPr="000571C7">
        <w:rPr>
          <w:sz w:val="24"/>
          <w:szCs w:val="24"/>
        </w:rPr>
        <w:t xml:space="preserve">    </w:t>
      </w:r>
      <w:r>
        <w:rPr>
          <w:sz w:val="24"/>
          <w:szCs w:val="24"/>
        </w:rPr>
        <w:t>3.</w:t>
      </w:r>
      <w:r w:rsidRPr="000571C7">
        <w:rPr>
          <w:sz w:val="24"/>
          <w:szCs w:val="24"/>
        </w:rPr>
        <w:t xml:space="preserve"> </w:t>
      </w:r>
      <w:r w:rsidRPr="000571C7">
        <w:rPr>
          <w:sz w:val="23"/>
          <w:szCs w:val="23"/>
        </w:rPr>
        <w:t>Николенко В.Н «Первая доврачебная медицинская помощь». Учебник водителя автотранспортных средств категорий «А», «В», «С», «D», «Е». – М., Академия, 2011г.</w:t>
      </w:r>
    </w:p>
    <w:p w:rsidR="00E47A4E" w:rsidRPr="0056703C" w:rsidRDefault="00E47A4E" w:rsidP="003945E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E47A4E" w:rsidRPr="00750172" w:rsidRDefault="00E47A4E" w:rsidP="003945E2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E47A4E" w:rsidRPr="00750172" w:rsidRDefault="00E47A4E" w:rsidP="003945E2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E47A4E" w:rsidRPr="00750172" w:rsidRDefault="00E47A4E" w:rsidP="003945E2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E47A4E" w:rsidRPr="00750172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750172" w:rsidRDefault="00E47A4E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E47A4E" w:rsidRDefault="00E47A4E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E47A4E" w:rsidRPr="00515B47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47A4E" w:rsidRPr="00515B47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0571C7" w:rsidRDefault="00E47A4E" w:rsidP="00750172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Pr="000571C7">
        <w:rPr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19" w:name="Par2504"/>
      <w:bookmarkEnd w:id="19"/>
      <w:r w:rsidRPr="00346A2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62B4D">
        <w:rPr>
          <w:rFonts w:ascii="Times New Roman" w:hAnsi="Times New Roman" w:cs="Times New Roman"/>
          <w:b/>
          <w:bCs/>
          <w:sz w:val="24"/>
          <w:szCs w:val="24"/>
        </w:rPr>
        <w:t>.2. Специальный цикл Рабочей  программы.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20" w:name="Par2506"/>
      <w:bookmarkEnd w:id="20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.2.1. Учебный предмет "Устройство и техническое обслуживание транспортных средств категории "C" как объектов управления".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1" w:name="Par2508"/>
      <w:bookmarkEnd w:id="21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6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08"/>
        <w:gridCol w:w="1133"/>
        <w:gridCol w:w="1529"/>
        <w:gridCol w:w="1529"/>
      </w:tblGrid>
      <w:tr w:rsidR="00E47A4E" w:rsidRPr="00462B4D">
        <w:tc>
          <w:tcPr>
            <w:tcW w:w="5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>
        <w:tc>
          <w:tcPr>
            <w:tcW w:w="5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E47A4E" w:rsidRPr="00462B4D">
        <w:tc>
          <w:tcPr>
            <w:tcW w:w="5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E47A4E" w:rsidRPr="00462B4D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Par2518"/>
            <w:bookmarkEnd w:id="22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Устройство транспортных средств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транспортных средств категории "C"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Рабочее место водителя, системы пассивной безопасности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и работа двигателя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трансмиссии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Назначение и состав ходовой части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и принцип работы тормозных систем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и принцип работы системы рулевого управления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Электронные системы помощи водителю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Источники и потребители электрической энергии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Тема10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прицепов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Par2563"/>
            <w:bookmarkEnd w:id="23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Система технического обслуживания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Меры безопасности и защиты окружающей природной среды при эксплуатации транспортного средства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Устранение неисправностей &lt;1&gt;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7A4E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&lt;1&gt; Практическое занятие проводится на учебном транспортном средстве.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4" w:name="Par2588"/>
      <w:bookmarkEnd w:id="24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.2.1.1. Устройство транспортных средств.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транспортных средств категории "C": назначение и общее устройство транспортных средств категории "C";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"C".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Рабочее место водителя, системы пассивной безопасности: общее устройство кабины; основные типы кабин; компоненты кабины; шумоизоляция, остекление, люки, противосолнечные козырьки, замки дверей, стеклоподъемники; системы обеспечения комфортных условий для водителя и пассажиров; системы очистки и обогрева стекол; очистители и омыватели фар головного света; системы регулировки и обогрева зеркал заднего вида; низкозамерзающие жидкости, применяемые в системе стеклоомывателей; рабочее место водителя; назначение и расположение органов управления, контрольно-измерительных приборов, индикаторов, звуковых сигнализаторов, и сигнальных ламп; порядок работы с бортовым компьютером и навигационной системой; системы регулировки взаимного положения сиденья и органов управления автомобилем; системы пассивной безопасности; ремни безопасности: назначение, разновидности и принцип работы; подголовники: назначение и основные виды; система подушек безопасности; конструктивные элементы кабины, снижающие тяжесть последствий дорожно-транспортных происшествий; электронное управление системами пассивной безопасности; неисправности элементов системы пассивной безопасности, при наличии которых запрещается эксплуатация транспортного средства.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и работа двигателя: разновидности двигателей, применяемых в автомобилестроении; двигатели внутреннего сгорания; комбинированные двигательные установки; назначение, устройство и принцип работы двигателя внутреннего сгорания; назначение, устройство, принцип работы и основные неисправности кривошипно-шатунного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охлаждения; тепловой режим двигателя и контроль температуры охлаждающей жидкости; виды охлаждающих жидкостей, их состав и эксплуатационные свойства; ограничения по смешиванию различных типов охлаждающих жидкостей; назначение и принцип работы предпускового подогревателя; назначение, устройство, принцип работы и основные неисправности системы смазки двигателя; контроль давления масла; классификация, основные свойства и правила применения моторных масел; 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виды и сорта автомобильного топлива; понятие об октановом и цетановом числе;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Общее устройство трансмиссии: схемы трансмиссии транспортных средств категории "C" с различными приводами; назначение сцепления; общее устройство и принцип работы однодискового сцепления; общее устройство и принцип работы двухдискового сцепления; общее устройство и принцип работы гидравлического и механического приводов сцепления; устройство пневмогидравлического усилителя привода сцепления; основные неисправности сцепления, их признаки и причины; 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 понятие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 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 маркировка и правила применения трансмиссионных масел и пластичных смазок.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Назначение и состав ходовой части: назначение и общее устройство ходовой части транспортного средства;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назначение, устройство и работа элементов вспомогательной тормозной системы; общее устройство тормозной системы с пневматическим приводом; работа тормозного крана и тормозных механизмов; контроль давления воздуха в пневматическом приводе; общее устройство тормозной системы с пневмогидравлическим приводом; работа пневмоусилителя и тормозных механизмов; тормозные жидкости, их виды,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Электронные системы помощи водителю: системы, улучшающие курсовую устойчивость и управляемость автомобиля; система курсовой устойчивости (ESP) и ее компоненты (антиблокировочная система тормозов (далее - АБС), антипробуксовочная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 системы - ассистенты водителя (ассистент движения на спуске, ассистент трогания на подъеме, динамический ассистент трогания,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парковки).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работы,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прицепов: классификация прицепов; краткие технические характеристики прицепов категории О1; общее устройство прицепа; электрооборудование прицепа; назначение и устройство узла сцепки; способы фиксации страховочных тросов (цепей); неисправности, при наличии которых запрещается эксплуатация прицепа.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5" w:name="Par2600"/>
      <w:bookmarkEnd w:id="25"/>
      <w:r w:rsidRPr="00CF23FC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.2.1.2. Техническое обслуживание.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 организации, осуществляющие технический осмотр транспортных средств; подготовка транспортного средства к техническому осмотру; содержание диагностической карты.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E47A4E" w:rsidRPr="00515B4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жидкости в бачке стеклоомывателя;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 проверка и доведение до нормы давления воздуха в шинах колес; проверка герметичности гидравлического тормозного привода визуальным осмотром; проверка герметичности пневматического тормозного привода по манометру; проверка натяжения приводных ремней; снятие и установка щетки стеклоочистителя; снятие и установка колеса; снятие и установка приводного ремня; снятие и установка аккумуляторной батареи; снятие и установка электроламп; снятие и установка плавкого предохранителя.</w:t>
      </w:r>
    </w:p>
    <w:p w:rsidR="00E47A4E" w:rsidRPr="00515B4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515B4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1443DF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3DF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 1</w:t>
      </w:r>
      <w:r w:rsidRPr="000571C7">
        <w:rPr>
          <w:sz w:val="24"/>
          <w:szCs w:val="24"/>
        </w:rPr>
        <w:t xml:space="preserve"> Устройство, ТО и ремонт легковых автомобилей. С.К. Шестопалов 2011 г.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  2.</w:t>
      </w:r>
      <w:r w:rsidRPr="000571C7">
        <w:rPr>
          <w:sz w:val="24"/>
          <w:szCs w:val="24"/>
        </w:rPr>
        <w:t>Устройство легковых автомобилей.  В.И. Нерсесян М.2011 г.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  3.</w:t>
      </w:r>
      <w:r w:rsidRPr="000571C7">
        <w:rPr>
          <w:sz w:val="24"/>
          <w:szCs w:val="24"/>
        </w:rPr>
        <w:t xml:space="preserve"> Техосмотр и регистрация автомобилей 2012 г.  М.: ООО «Мир Авто Книг», 2013 г.</w:t>
      </w:r>
    </w:p>
    <w:p w:rsidR="00E47A4E" w:rsidRPr="000571C7" w:rsidRDefault="00E47A4E" w:rsidP="000571C7">
      <w:pPr>
        <w:pStyle w:val="Default"/>
        <w:spacing w:after="27"/>
        <w:rPr>
          <w:sz w:val="23"/>
          <w:szCs w:val="23"/>
        </w:rPr>
      </w:pPr>
      <w:r>
        <w:lastRenderedPageBreak/>
        <w:t xml:space="preserve">    4.</w:t>
      </w:r>
      <w:r w:rsidRPr="000571C7">
        <w:rPr>
          <w:sz w:val="23"/>
          <w:szCs w:val="23"/>
        </w:rPr>
        <w:t xml:space="preserve">Родичев В.А. «Устройство и техническое обслуживание грузовых автомобилей». Учебник водителя транспортных средств категории «С». – М., Академия, 2011 г. </w:t>
      </w:r>
    </w:p>
    <w:p w:rsidR="00E47A4E" w:rsidRPr="0056703C" w:rsidRDefault="00E47A4E" w:rsidP="001443DF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E47A4E" w:rsidRPr="00750172" w:rsidRDefault="00E47A4E" w:rsidP="001443DF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E47A4E" w:rsidRPr="00750172" w:rsidRDefault="00E47A4E" w:rsidP="001443DF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E47A4E" w:rsidRPr="000571C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750172" w:rsidRDefault="00E47A4E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E47A4E" w:rsidRDefault="00E47A4E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26" w:name="Par2605"/>
      <w:bookmarkEnd w:id="26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.2.2. Учебный предмет "Основы управления транспортными средствами категории "C".</w:t>
      </w: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7" w:name="Par2607"/>
      <w:bookmarkEnd w:id="27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7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44"/>
        <w:gridCol w:w="1000"/>
        <w:gridCol w:w="1827"/>
        <w:gridCol w:w="1828"/>
      </w:tblGrid>
      <w:tr w:rsidR="00E47A4E" w:rsidRPr="00462B4D">
        <w:tc>
          <w:tcPr>
            <w:tcW w:w="5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>
        <w:tc>
          <w:tcPr>
            <w:tcW w:w="5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E47A4E" w:rsidRPr="00462B4D">
        <w:tc>
          <w:tcPr>
            <w:tcW w:w="5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E47A4E" w:rsidRPr="00462B4D">
        <w:tc>
          <w:tcPr>
            <w:tcW w:w="50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Приемы управления транспортным средством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c>
          <w:tcPr>
            <w:tcW w:w="5044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Управление транспортным средством в штатных ситуациях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8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50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Управление транспортным средством в нештатных ситуациях</w:t>
            </w:r>
          </w:p>
        </w:tc>
        <w:tc>
          <w:tcPr>
            <w:tcW w:w="10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условиях; порядок действий органами управления при трогании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транспортным средством с автоматической трансмиссией.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 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 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 движение по ледовым переправам; движение по бездорожью; управление транспортным средством при движении с прицепом и при буксировке механических транспортных средств; перевозка пассажиров в грузовых автомобилях; создание условий для безопасной перевозки детей различного возраста; перевозка грузов в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груза; управление автоцистерной. Решение ситуационных задач.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процессе разгона, предотвращающее буксование ведущих колес; действия водителя при блокировке колес в процессе экстренного торможения; объезд препятствия как средство предотвращения наезда; занос и снос транспортного средства, причины их возникновения; действия водителя по предотвращению и прекращению заноса и сноса заднеприводного и полноприводного транспортного средства; действия водителя с учетом типа привода транспортного средства при превышении безопасной скорости на входе в поворот;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 действия водителя при возгорании и падении транспортного средства в воду. Решение ситуационных задач.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Литература</w:t>
      </w:r>
    </w:p>
    <w:p w:rsidR="00E47A4E" w:rsidRDefault="00E47A4E" w:rsidP="00750172">
      <w:pPr>
        <w:pStyle w:val="a8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E47A4E" w:rsidRPr="000571C7" w:rsidRDefault="00E47A4E" w:rsidP="00750172">
      <w:pPr>
        <w:pStyle w:val="a8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E47A4E" w:rsidRPr="000571C7" w:rsidRDefault="00E47A4E" w:rsidP="000571C7">
      <w:pPr>
        <w:pStyle w:val="a8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 Зеленин С.Ф., МирАвтоКниг, 2014 г.</w:t>
      </w:r>
    </w:p>
    <w:p w:rsidR="00E47A4E" w:rsidRPr="000571C7" w:rsidRDefault="00E47A4E" w:rsidP="000571C7">
      <w:pPr>
        <w:pStyle w:val="Default"/>
        <w:spacing w:after="27"/>
        <w:rPr>
          <w:sz w:val="23"/>
          <w:szCs w:val="23"/>
        </w:rPr>
      </w:pPr>
      <w:r>
        <w:t xml:space="preserve">        3.</w:t>
      </w:r>
      <w:r w:rsidRPr="000571C7">
        <w:rPr>
          <w:sz w:val="23"/>
          <w:szCs w:val="23"/>
        </w:rPr>
        <w:t>Майборода О.В. Основы управления автомобилем и безопасность движения:</w:t>
      </w:r>
    </w:p>
    <w:p w:rsidR="00E47A4E" w:rsidRPr="000571C7" w:rsidRDefault="00E47A4E" w:rsidP="000571C7">
      <w:pPr>
        <w:pStyle w:val="Default"/>
        <w:spacing w:after="27"/>
        <w:rPr>
          <w:sz w:val="23"/>
          <w:szCs w:val="23"/>
        </w:rPr>
      </w:pPr>
      <w:r w:rsidRPr="000571C7">
        <w:rPr>
          <w:sz w:val="23"/>
          <w:szCs w:val="23"/>
        </w:rPr>
        <w:t xml:space="preserve">             Учеб.  Водителя автотранспортных средств . 2010 г.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56703C" w:rsidRDefault="00E47A4E" w:rsidP="001443DF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E47A4E" w:rsidRPr="00750172" w:rsidRDefault="00E47A4E" w:rsidP="001443DF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E47A4E" w:rsidRPr="00750172" w:rsidRDefault="00E47A4E" w:rsidP="001443DF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E47A4E" w:rsidRDefault="00E47A4E" w:rsidP="003C015D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E47A4E" w:rsidRPr="00750172" w:rsidRDefault="00E47A4E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E47A4E" w:rsidRDefault="00E47A4E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28" w:name="Par2638"/>
      <w:bookmarkEnd w:id="28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.2.3. Учебный предмет "Вождение транспортных средств категории "C" (для транспортных средств с механической трансмиссией).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9" w:name="Par2640"/>
      <w:bookmarkEnd w:id="29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8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47"/>
        <w:gridCol w:w="2052"/>
      </w:tblGrid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 практического обучения</w:t>
            </w:r>
          </w:p>
        </w:tc>
      </w:tr>
      <w:tr w:rsidR="00E47A4E" w:rsidRPr="00462B4D">
        <w:tc>
          <w:tcPr>
            <w:tcW w:w="9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Par2646"/>
            <w:bookmarkEnd w:id="30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Первоначальное обучение вождению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Посадка, действия органами управления &lt;1&gt;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Начало движения, движение по кольцевому маршруту, остановка в заданном месте с применением различных способов торможения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Повороты в движении, разворот для движения в обратном направлении, проезд перекрестка и пешеходного перехода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Движение задним ходом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Движение в ограниченных проездах, сложное маневрирование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Движение с прицепом &lt;2&gt;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E47A4E" w:rsidRPr="00462B4D">
        <w:tc>
          <w:tcPr>
            <w:tcW w:w="9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Par2663"/>
            <w:bookmarkEnd w:id="31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Обучение вождению в условиях дорожного движения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Вождение по учебным маршрутам &lt;3&gt;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47A4E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&lt;1&gt; Обучение проводится на учебн</w:t>
      </w:r>
      <w:r>
        <w:rPr>
          <w:rFonts w:ascii="Times New Roman" w:hAnsi="Times New Roman" w:cs="Times New Roman"/>
          <w:sz w:val="24"/>
          <w:szCs w:val="24"/>
        </w:rPr>
        <w:t xml:space="preserve">ом транспортном средстве и </w:t>
      </w:r>
      <w:r w:rsidRPr="00462B4D">
        <w:rPr>
          <w:rFonts w:ascii="Times New Roman" w:hAnsi="Times New Roman" w:cs="Times New Roman"/>
          <w:sz w:val="24"/>
          <w:szCs w:val="24"/>
        </w:rPr>
        <w:t xml:space="preserve"> тренажере.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&lt;2&gt; Обучение проводится по желанию обучающегося. Часы могут распределяться на изучение других тем по разделу. Для выполнения задания используется прицеп, разрешенная максимальная масса которого не превышает 750 кг.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&lt;3&gt; Для обучения вождению в условиях дорожного движения </w:t>
      </w:r>
      <w:r>
        <w:rPr>
          <w:rFonts w:ascii="Times New Roman" w:hAnsi="Times New Roman" w:cs="Times New Roman"/>
          <w:sz w:val="24"/>
          <w:szCs w:val="24"/>
        </w:rPr>
        <w:t>колледжем</w:t>
      </w:r>
      <w:r w:rsidRPr="00462B4D">
        <w:rPr>
          <w:rFonts w:ascii="Times New Roman" w:hAnsi="Times New Roman" w:cs="Times New Roman"/>
          <w:sz w:val="24"/>
          <w:szCs w:val="24"/>
        </w:rPr>
        <w:t xml:space="preserve"> утверждаются маршруты, содержащие соответствующие участки дорог.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32" w:name="Par2676"/>
      <w:bookmarkEnd w:id="32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.2.3.1. Первоначальное обучение вождению.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двигателем, остановка; начало движения, разгон, движение по прямой, остановка в заданном месте с применением плавного торможения; 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"змейка" передним и задним ходом; разворот с применением заднего хода в ограниченном по ширине пространстве; 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"бокс" передним и задним ходом из положения с предварительным поворотом направо (налево).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"бокс" с прицепом передним и задним ходом из положения с предварительным поворотом направо (налево).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33" w:name="Par2685"/>
      <w:bookmarkEnd w:id="33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.2.3.2. Обучение вождению в условиях дорожного движения.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направлении; движение в транспортном потоке вне населенного пункта; движение в темное время суток (в условиях недостаточной видимости).</w:t>
      </w:r>
    </w:p>
    <w:p w:rsidR="00E47A4E" w:rsidRPr="00462B4D" w:rsidRDefault="00E47A4E" w:rsidP="000A6CC3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34" w:name="Par2734"/>
      <w:bookmarkEnd w:id="34"/>
    </w:p>
    <w:p w:rsidR="00E47A4E" w:rsidRPr="00462B4D" w:rsidRDefault="00E47A4E" w:rsidP="000A6CC3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346A2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62B4D">
        <w:rPr>
          <w:rFonts w:ascii="Times New Roman" w:hAnsi="Times New Roman" w:cs="Times New Roman"/>
          <w:b/>
          <w:bCs/>
          <w:sz w:val="24"/>
          <w:szCs w:val="24"/>
        </w:rPr>
        <w:t>.3. Профессиональный цикл Рабочей программы.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35" w:name="Par2736"/>
      <w:bookmarkEnd w:id="35"/>
      <w:r w:rsidRPr="00346A22">
        <w:rPr>
          <w:rFonts w:ascii="Times New Roman" w:hAnsi="Times New Roman" w:cs="Times New Roman"/>
          <w:sz w:val="24"/>
          <w:szCs w:val="24"/>
        </w:rPr>
        <w:t>5</w:t>
      </w:r>
      <w:r w:rsidRPr="00462B4D">
        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грузовых перевозок автомобильным транспортом".</w:t>
      </w: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tbl>
      <w:tblPr>
        <w:tblpPr w:leftFromText="180" w:rightFromText="180" w:vertAnchor="text" w:horzAnchor="margin" w:tblpXSpec="center" w:tblpY="24"/>
        <w:tblW w:w="1019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92"/>
        <w:gridCol w:w="1133"/>
        <w:gridCol w:w="1696"/>
        <w:gridCol w:w="1573"/>
      </w:tblGrid>
      <w:tr w:rsidR="00E47A4E" w:rsidRPr="00462B4D">
        <w:trPr>
          <w:trHeight w:val="217"/>
        </w:trPr>
        <w:tc>
          <w:tcPr>
            <w:tcW w:w="5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47A4E" w:rsidRPr="00462B4D">
        <w:trPr>
          <w:trHeight w:val="95"/>
        </w:trPr>
        <w:tc>
          <w:tcPr>
            <w:tcW w:w="5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E47A4E" w:rsidRPr="00462B4D">
        <w:trPr>
          <w:trHeight w:val="95"/>
        </w:trPr>
        <w:tc>
          <w:tcPr>
            <w:tcW w:w="5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E47A4E" w:rsidRPr="00462B4D">
        <w:trPr>
          <w:trHeight w:val="306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rPr>
          <w:trHeight w:val="148"/>
        </w:trPr>
        <w:tc>
          <w:tcPr>
            <w:tcW w:w="5792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работы грузовых автомобилей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2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rPr>
          <w:trHeight w:val="158"/>
        </w:trPr>
        <w:tc>
          <w:tcPr>
            <w:tcW w:w="5792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Организация грузовых перевозок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2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rPr>
          <w:trHeight w:val="158"/>
        </w:trPr>
        <w:tc>
          <w:tcPr>
            <w:tcW w:w="5792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Диспетчерское руководство работой подвижного состава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2" w:type="dxa"/>
            <w:tcBorders>
              <w:left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7A4E" w:rsidRPr="00462B4D">
        <w:trPr>
          <w:trHeight w:val="148"/>
        </w:trPr>
        <w:tc>
          <w:tcPr>
            <w:tcW w:w="57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Применение тахографов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7A4E" w:rsidRPr="00462B4D" w:rsidTr="008034EC">
        <w:trPr>
          <w:trHeight w:val="198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4E" w:rsidRPr="00462B4D" w:rsidRDefault="00E47A4E" w:rsidP="008034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47A4E" w:rsidRPr="00462B4D" w:rsidRDefault="00E47A4E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Таблица 9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Нормативные правовые акты, определяющие порядок перевозки грузов автомобильным транспортом: заключение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транспортные средства и выгрузка грузов 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 особенности перевозки отдельных видов грузов; порядок составления актов и оформления претензий; предельно допустимые массы, осевые нагрузки и габариты транспортных средств; формы и порядок заполнения транспортной накладной и заказа-наряда на предоставление транспортного средства.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Основные показатели работы грузовых автомобилей: технико-эксплуатационные 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Организация грузовых перевозок: централизованные перевозки грузов, эффективность централизованных перевозок; организация перевозок различных видов грузов; принципы организации перевозок массовых навалочных и сыпучих грузов; перевозка крупногабаритных и тяжеловесных грузов; специализированный подвижной состав; перевозка строительных грузов; способы использования грузовых автомобилей; перевозка грузов по рациональным маршрутам; маятниковый и кольцевой маршруты; челночные перевозки; перевозка грузов по часам графика;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Диспетчерское руководство работой подвижного состава: диспетчерская система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руководства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контроль за работой подвижного состава на линии; диспетчерское руководство работой грузового автомобиля на линии; формы и технические средства контроля и диспетчерской связи с водителями, работающими на линии, и клиентурой; оформление и сдача путевых листов и товарно-транспортных документов при возвращении с линии; обработка путевых листов; оперативный учет работы водителей; порядок оформления документов при несвоевременном возвращении с линии; нормы расхода топлива и смазочных материалов для автомобилей, используемых в качестве легкового такси; мероприятия по экономии топлива и смазочных материалов, опыт передовых водителей.</w:t>
      </w:r>
    </w:p>
    <w:p w:rsidR="00E47A4E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Применение тахографов: виды контрольных устройств (тахографов), допущенных к применению для целей государственного контроля (надзора) за режимом труда и отдыха водителей на территории Российской Федерации; характеристики и функции технических устройств (тахографов), применяемых для контроля за режимами труда и отдыха водителей; технические, конструктивные и эксплуатационные характеристики контрольных устройств различных типов (аналоговых, цифровых). Правила использования контрольного устройства; порядок применения карт, используемых в цифровых устройствах контроля за режимом труда и отдыха водителей; техническое обслуживание контрольных устройств, устанавливаемых на транспортных средствах; выявление неисправностей контрольных устройств. Практическое занятие по применению тахографа.</w:t>
      </w:r>
    </w:p>
    <w:p w:rsidR="00E47A4E" w:rsidRPr="001443DF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3DF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0571C7">
        <w:rPr>
          <w:sz w:val="24"/>
          <w:szCs w:val="24"/>
        </w:rPr>
        <w:t xml:space="preserve"> Основы управления автомобилем и безопасность движения. Учебник водителя категории «В».  Ю.И. Шихман, 2012 г.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 xml:space="preserve"> 2.</w:t>
      </w:r>
      <w:r w:rsidRPr="000571C7">
        <w:rPr>
          <w:sz w:val="24"/>
          <w:szCs w:val="24"/>
        </w:rPr>
        <w:t>Экзаменационные задачи тематические с комментариями в новой редакции.</w:t>
      </w:r>
    </w:p>
    <w:p w:rsidR="00E47A4E" w:rsidRPr="000571C7" w:rsidRDefault="00E47A4E" w:rsidP="000571C7">
      <w:pPr>
        <w:rPr>
          <w:sz w:val="24"/>
          <w:szCs w:val="24"/>
        </w:rPr>
      </w:pPr>
      <w:r w:rsidRPr="000571C7">
        <w:rPr>
          <w:sz w:val="24"/>
          <w:szCs w:val="24"/>
        </w:rPr>
        <w:t xml:space="preserve">    Г.Б. Громоковский, С.Г. Бичманов, Я.С. Репин и др., М.2014г.</w:t>
      </w:r>
    </w:p>
    <w:p w:rsidR="00E47A4E" w:rsidRPr="000571C7" w:rsidRDefault="00E47A4E" w:rsidP="000571C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0571C7">
        <w:rPr>
          <w:sz w:val="24"/>
          <w:szCs w:val="24"/>
        </w:rPr>
        <w:t xml:space="preserve"> Новые штрафы 2014 г. Зеленин С.Ф., Мир Авто Книг, 2014 г.</w:t>
      </w:r>
    </w:p>
    <w:p w:rsidR="00E47A4E" w:rsidRPr="000571C7" w:rsidRDefault="00E47A4E" w:rsidP="000571C7">
      <w:pPr>
        <w:pStyle w:val="Default"/>
        <w:rPr>
          <w:sz w:val="23"/>
          <w:szCs w:val="23"/>
        </w:rPr>
      </w:pPr>
      <w:r>
        <w:rPr>
          <w:sz w:val="28"/>
          <w:szCs w:val="28"/>
        </w:rPr>
        <w:t>4</w:t>
      </w:r>
      <w:r w:rsidRPr="000571C7">
        <w:rPr>
          <w:sz w:val="23"/>
          <w:szCs w:val="23"/>
        </w:rPr>
        <w:t xml:space="preserve">Савин В.И. Перевозки грузов автомобильным транспортом. М.: Дело и Сервис, 2002 </w:t>
      </w:r>
    </w:p>
    <w:p w:rsidR="00E47A4E" w:rsidRPr="0056703C" w:rsidRDefault="00E47A4E" w:rsidP="001443DF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E47A4E" w:rsidRPr="00750172" w:rsidRDefault="00E47A4E" w:rsidP="001443DF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E47A4E" w:rsidRPr="00750172" w:rsidRDefault="00E47A4E" w:rsidP="001443DF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E47A4E" w:rsidRPr="00750172" w:rsidRDefault="00E47A4E" w:rsidP="001443DF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E47A4E" w:rsidRPr="000571C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750172" w:rsidRDefault="00E47A4E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E47A4E" w:rsidRDefault="00E47A4E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E47A4E" w:rsidRDefault="00E47A4E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47A4E" w:rsidRPr="000571C7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2C28D2" w:rsidRDefault="00E47A4E" w:rsidP="00B25D87">
      <w:pPr>
        <w:jc w:val="center"/>
        <w:outlineLvl w:val="1"/>
        <w:rPr>
          <w:b/>
          <w:bCs/>
          <w:sz w:val="24"/>
          <w:szCs w:val="24"/>
        </w:rPr>
      </w:pPr>
      <w:bookmarkStart w:id="36" w:name="Par2779"/>
      <w:bookmarkStart w:id="37" w:name="Par2812"/>
      <w:bookmarkStart w:id="38" w:name="Par2862"/>
      <w:bookmarkEnd w:id="36"/>
      <w:bookmarkEnd w:id="37"/>
      <w:bookmarkEnd w:id="38"/>
      <w:r w:rsidRPr="002C28D2">
        <w:rPr>
          <w:b/>
          <w:bCs/>
          <w:sz w:val="24"/>
          <w:szCs w:val="24"/>
        </w:rPr>
        <w:t>V</w:t>
      </w:r>
      <w:r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УСЛОВИЯ РЕАЛИЗАЦИИ  ПРОГРАММЫ</w:t>
      </w:r>
    </w:p>
    <w:p w:rsidR="00E47A4E" w:rsidRPr="002C28D2" w:rsidRDefault="00E47A4E" w:rsidP="00B25D87">
      <w:pPr>
        <w:ind w:firstLine="540"/>
        <w:jc w:val="both"/>
        <w:rPr>
          <w:b/>
          <w:bCs/>
          <w:sz w:val="24"/>
          <w:szCs w:val="24"/>
        </w:rPr>
      </w:pP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 xml:space="preserve">.1. Организационно-педагогические условия реализации программы должны </w:t>
      </w:r>
      <w:r w:rsidRPr="00460A41">
        <w:rPr>
          <w:sz w:val="24"/>
          <w:szCs w:val="24"/>
        </w:rPr>
        <w:lastRenderedPageBreak/>
        <w:t>обеспечивать реализацию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Наполн</w:t>
      </w:r>
      <w:r>
        <w:rPr>
          <w:sz w:val="24"/>
          <w:szCs w:val="24"/>
        </w:rPr>
        <w:t>яемость учебной группы не  превышает</w:t>
      </w:r>
      <w:r w:rsidRPr="00460A41">
        <w:rPr>
          <w:sz w:val="24"/>
          <w:szCs w:val="24"/>
        </w:rPr>
        <w:t xml:space="preserve"> 30 человек.</w:t>
      </w:r>
    </w:p>
    <w:p w:rsidR="00E47A4E" w:rsidRPr="00B25D87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Продолжительность учебного часа теоретическ</w:t>
      </w:r>
      <w:r>
        <w:rPr>
          <w:sz w:val="24"/>
          <w:szCs w:val="24"/>
        </w:rPr>
        <w:t>их и практических занятий  составляет</w:t>
      </w:r>
      <w:r w:rsidRPr="00460A41">
        <w:rPr>
          <w:sz w:val="24"/>
          <w:szCs w:val="24"/>
        </w:rPr>
        <w:t xml:space="preserve"> 1 академический час (45 минут). Продолжительность учебного часа практического обу</w:t>
      </w:r>
      <w:r>
        <w:rPr>
          <w:sz w:val="24"/>
          <w:szCs w:val="24"/>
        </w:rPr>
        <w:t>чения вождению  составляет</w:t>
      </w:r>
      <w:r w:rsidRPr="00460A41">
        <w:rPr>
          <w:sz w:val="24"/>
          <w:szCs w:val="24"/>
        </w:rPr>
        <w:t xml:space="preserve"> 1 астрономический час (60 минут).</w:t>
      </w:r>
    </w:p>
    <w:p w:rsidR="00E47A4E" w:rsidRPr="00CF3B63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Учебные кабинеты для проведения теоретических занятий находятся по адресу: Республика Татарстан ,Алькеевский район с Базарные.Матаки ул.Центральная Усадьба д 1 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Первоначальное обучение вожд</w:t>
      </w:r>
      <w:r>
        <w:rPr>
          <w:sz w:val="24"/>
          <w:szCs w:val="24"/>
        </w:rPr>
        <w:t>ению транспортных средств  проводится на  закрытой площадке по адресу :</w:t>
      </w:r>
      <w:r w:rsidRPr="007E2C5B">
        <w:rPr>
          <w:sz w:val="24"/>
          <w:szCs w:val="24"/>
        </w:rPr>
        <w:t xml:space="preserve">Республика Татарстан, </w:t>
      </w:r>
      <w:r>
        <w:rPr>
          <w:sz w:val="24"/>
          <w:szCs w:val="24"/>
        </w:rPr>
        <w:t>Алькеевский район с. Базарные .Матаки</w:t>
      </w:r>
      <w:r w:rsidRPr="007E2C5B">
        <w:rPr>
          <w:color w:val="FF0000"/>
          <w:sz w:val="24"/>
          <w:szCs w:val="24"/>
        </w:rPr>
        <w:t xml:space="preserve"> , кадастровый номер 16:05:011601:973.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практическому вождению в условиях дорожного движения проводится на</w:t>
      </w:r>
      <w:r>
        <w:rPr>
          <w:sz w:val="24"/>
          <w:szCs w:val="24"/>
        </w:rPr>
        <w:t xml:space="preserve"> учебных маршрутах, утвержденных директором колледжем </w:t>
      </w:r>
      <w:r w:rsidRPr="00460A41">
        <w:rPr>
          <w:sz w:val="24"/>
          <w:szCs w:val="24"/>
        </w:rPr>
        <w:t>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занятии по вождению  </w:t>
      </w:r>
      <w:r w:rsidRPr="00460A41">
        <w:rPr>
          <w:sz w:val="24"/>
          <w:szCs w:val="24"/>
        </w:rPr>
        <w:t>мастер пр</w:t>
      </w:r>
      <w:r>
        <w:rPr>
          <w:sz w:val="24"/>
          <w:szCs w:val="24"/>
        </w:rPr>
        <w:t>оизводственного обучения  имеет</w:t>
      </w:r>
      <w:r w:rsidRPr="00460A41">
        <w:rPr>
          <w:sz w:val="24"/>
          <w:szCs w:val="24"/>
        </w:rPr>
        <w:t xml:space="preserve">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:rsidR="00E47A4E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.2. 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</w:t>
      </w:r>
      <w:r>
        <w:rPr>
          <w:sz w:val="24"/>
          <w:szCs w:val="24"/>
        </w:rPr>
        <w:t>оизводственного обучения,  соответствуют</w:t>
      </w:r>
      <w:r w:rsidRPr="00460A41">
        <w:rPr>
          <w:sz w:val="24"/>
          <w:szCs w:val="24"/>
        </w:rPr>
        <w:t xml:space="preserve">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r>
        <w:rPr>
          <w:sz w:val="24"/>
          <w:szCs w:val="24"/>
        </w:rPr>
        <w:t>Педагогические работники и мастера производственного обучения являются штатными сотрудниками колледжа.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Педагогические работники имеют высшее профессиональное образование , мастера производственного обучения среднее профессиональное или высшее образование.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.3. Информационно-методические условия реализации  программы включают: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учебный план;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календарный учебный график;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рабочие программы учебных предметов;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методические материалы и разработки;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расписание занятий.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.4. Материально-технические условия реализации рабочей программы.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Тренажеры, использ</w:t>
      </w:r>
      <w:r>
        <w:rPr>
          <w:sz w:val="24"/>
          <w:szCs w:val="24"/>
        </w:rPr>
        <w:t>уемые в учебном процессе,  обеспечивают</w:t>
      </w:r>
      <w:r w:rsidRPr="00460A41">
        <w:rPr>
          <w:sz w:val="24"/>
          <w:szCs w:val="24"/>
        </w:rPr>
        <w:t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E47A4E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Учебные транспортные ср</w:t>
      </w:r>
      <w:r>
        <w:rPr>
          <w:sz w:val="24"/>
          <w:szCs w:val="24"/>
        </w:rPr>
        <w:t>едства категории "</w:t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" </w:t>
      </w:r>
      <w:r w:rsidRPr="00460A41">
        <w:rPr>
          <w:sz w:val="24"/>
          <w:szCs w:val="24"/>
        </w:rPr>
        <w:t xml:space="preserve"> представлены механическими </w:t>
      </w:r>
      <w:r w:rsidRPr="00460A41">
        <w:rPr>
          <w:sz w:val="24"/>
          <w:szCs w:val="24"/>
        </w:rPr>
        <w:lastRenderedPageBreak/>
        <w:t xml:space="preserve">транспортными средствами, зарегистрированными в установленном 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Количество транспортных средств : 2 автомобиля.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Механическое транспортное средство, используемое для обучения вождению оборудовано дополнительными педалями привода сцеп</w:t>
      </w:r>
      <w:r>
        <w:rPr>
          <w:sz w:val="24"/>
          <w:szCs w:val="24"/>
        </w:rPr>
        <w:t xml:space="preserve">ления </w:t>
      </w:r>
      <w:r w:rsidRPr="00460A41">
        <w:rPr>
          <w:sz w:val="24"/>
          <w:szCs w:val="24"/>
        </w:rPr>
        <w:t xml:space="preserve"> и тормоза; зеркалом заднего вида для обучающего; опознавательным знаком "Учебное транспортное средство"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- Правительства Российской Федерации от 23 октября 1993 г. N 1090 "О Правилах дорожного движения" (Собрание актов Президента и Правительства Российской Федерации, 1993, N 47, ст. 4531;Собрание законодательства Российской Федерации, 1998, N 45, ст. 5521; 2000, N 18, ст. 1985; 2001, N 11, ст. 1029; 2002, N 9, ст. 931; N 27, ст. 2693; 2003, N 20, ст. 1899; 2003, N 40, ст. 3891; 2005, N 52, ст. 5733; 2006, N 11, ст. 1179; 2008, N 8, ст. 741;N 17, ст. 1882; 2009, N 2, ст. 233; N 5, ст. 610; 2010, N 9, ст. 976; N 20, ст. 2471; 2011, N 42, ст. 5922; 2012, N 1, ст. 154; N 15, ст. 1780; N 30, ст. 4289; N 47, ст. 6505; 2013, N 5, ст. 371; N 5, ст. 404;N 24, ст. 2999; N 31, ст. 4218; N 41, ст. 5194).</w:t>
      </w:r>
    </w:p>
    <w:p w:rsidR="00E47A4E" w:rsidRPr="00460A41" w:rsidRDefault="00E47A4E" w:rsidP="00B25D87">
      <w:pPr>
        <w:ind w:firstLine="540"/>
        <w:jc w:val="both"/>
        <w:rPr>
          <w:sz w:val="24"/>
          <w:szCs w:val="24"/>
        </w:rPr>
      </w:pPr>
    </w:p>
    <w:p w:rsidR="00E47A4E" w:rsidRPr="00460A41" w:rsidRDefault="00E47A4E" w:rsidP="00B25D87">
      <w:pPr>
        <w:jc w:val="center"/>
        <w:outlineLvl w:val="2"/>
        <w:rPr>
          <w:sz w:val="24"/>
          <w:szCs w:val="24"/>
        </w:rPr>
      </w:pPr>
      <w:bookmarkStart w:id="39" w:name="Par1744"/>
      <w:bookmarkEnd w:id="39"/>
    </w:p>
    <w:p w:rsidR="00E47A4E" w:rsidRPr="00B332E0" w:rsidRDefault="00E47A4E" w:rsidP="00B21212">
      <w:pPr>
        <w:spacing w:after="200"/>
        <w:ind w:firstLine="709"/>
        <w:jc w:val="center"/>
        <w:rPr>
          <w:sz w:val="24"/>
          <w:szCs w:val="24"/>
        </w:rPr>
      </w:pPr>
      <w:r w:rsidRPr="00B332E0">
        <w:rPr>
          <w:sz w:val="24"/>
          <w:szCs w:val="24"/>
        </w:rPr>
        <w:t>Перечень учебного оборудования, необходимого для осуществления образовательной деятельности по программе профессиональной  подготовки водителей транспортных средств категории «</w:t>
      </w:r>
      <w:r w:rsidRPr="00B332E0">
        <w:rPr>
          <w:sz w:val="24"/>
          <w:szCs w:val="24"/>
          <w:lang w:val="en-US"/>
        </w:rPr>
        <w:t>C</w:t>
      </w:r>
      <w:r w:rsidRPr="00B332E0">
        <w:rPr>
          <w:sz w:val="24"/>
          <w:szCs w:val="24"/>
        </w:rPr>
        <w:t>»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276"/>
        <w:gridCol w:w="663"/>
        <w:gridCol w:w="1746"/>
      </w:tblGrid>
      <w:tr w:rsidR="00E47A4E" w:rsidRPr="00C46A4F" w:rsidTr="00CE1292">
        <w:tc>
          <w:tcPr>
            <w:tcW w:w="6521" w:type="dxa"/>
          </w:tcPr>
          <w:p w:rsidR="00E47A4E" w:rsidRPr="00C46A4F" w:rsidRDefault="00E47A4E" w:rsidP="00B21212">
            <w:pPr>
              <w:jc w:val="center"/>
            </w:pPr>
            <w:r w:rsidRPr="00C46A4F">
              <w:t>Наименование учебного оборудования</w:t>
            </w:r>
          </w:p>
        </w:tc>
        <w:tc>
          <w:tcPr>
            <w:tcW w:w="1276" w:type="dxa"/>
          </w:tcPr>
          <w:p w:rsidR="00E47A4E" w:rsidRPr="00C46A4F" w:rsidRDefault="00E47A4E" w:rsidP="00B21212">
            <w:pPr>
              <w:jc w:val="center"/>
            </w:pPr>
            <w:r w:rsidRPr="00C46A4F">
              <w:t>Единица</w:t>
            </w:r>
          </w:p>
          <w:p w:rsidR="00E47A4E" w:rsidRPr="00C46A4F" w:rsidRDefault="00E47A4E" w:rsidP="00B21212">
            <w:pPr>
              <w:jc w:val="center"/>
            </w:pPr>
            <w:r w:rsidRPr="00C46A4F">
              <w:t>измерения</w:t>
            </w:r>
          </w:p>
        </w:tc>
        <w:tc>
          <w:tcPr>
            <w:tcW w:w="663" w:type="dxa"/>
          </w:tcPr>
          <w:p w:rsidR="00E47A4E" w:rsidRPr="00C46A4F" w:rsidRDefault="00E47A4E" w:rsidP="00B21212">
            <w:pPr>
              <w:jc w:val="center"/>
            </w:pPr>
            <w:r w:rsidRPr="00C46A4F">
              <w:t>Количество</w:t>
            </w:r>
          </w:p>
        </w:tc>
        <w:tc>
          <w:tcPr>
            <w:tcW w:w="1746" w:type="dxa"/>
          </w:tcPr>
          <w:p w:rsidR="00E47A4E" w:rsidRPr="00C46A4F" w:rsidRDefault="00E47A4E" w:rsidP="00087274">
            <w:pPr>
              <w:jc w:val="center"/>
            </w:pPr>
            <w:r>
              <w:t>Наличие</w:t>
            </w:r>
          </w:p>
        </w:tc>
      </w:tr>
      <w:tr w:rsidR="00E47A4E" w:rsidRPr="00C46A4F" w:rsidTr="00CE1292">
        <w:tc>
          <w:tcPr>
            <w:tcW w:w="6521" w:type="dxa"/>
          </w:tcPr>
          <w:p w:rsidR="00E47A4E" w:rsidRPr="00515B47" w:rsidRDefault="00E47A4E" w:rsidP="00B21212">
            <w:pPr>
              <w:contextualSpacing/>
              <w:rPr>
                <w:color w:val="FF0000"/>
              </w:rPr>
            </w:pPr>
            <w:r w:rsidRPr="00515B47">
              <w:rPr>
                <w:color w:val="FF0000"/>
              </w:rPr>
              <w:t>-тренажер</w:t>
            </w:r>
          </w:p>
          <w:p w:rsidR="00E47A4E" w:rsidRPr="00C46A4F" w:rsidRDefault="00E47A4E" w:rsidP="00B21212">
            <w:pPr>
              <w:contextualSpacing/>
            </w:pPr>
            <w:r w:rsidRPr="00C46A4F">
              <w:t>- гидроусилитель в разрезе</w:t>
            </w:r>
          </w:p>
          <w:p w:rsidR="00E47A4E" w:rsidRPr="00C46A4F" w:rsidRDefault="00E47A4E" w:rsidP="00B21212">
            <w:pPr>
              <w:jc w:val="center"/>
            </w:pPr>
          </w:p>
          <w:p w:rsidR="00E47A4E" w:rsidRPr="00C46A4F" w:rsidRDefault="00E47A4E" w:rsidP="00B21212">
            <w:pPr>
              <w:ind w:left="720"/>
              <w:contextualSpacing/>
              <w:jc w:val="center"/>
            </w:pPr>
            <w:r w:rsidRPr="00C46A4F">
              <w:t>Оборудование и технические средства обучения</w:t>
            </w:r>
          </w:p>
          <w:p w:rsidR="00E47A4E" w:rsidRPr="00C46A4F" w:rsidRDefault="00E47A4E" w:rsidP="00B21212">
            <w:pPr>
              <w:jc w:val="both"/>
            </w:pPr>
            <w:r w:rsidRPr="00C46A4F">
              <w:t>Гибкое связующее звено (буксировочный трос)</w:t>
            </w:r>
          </w:p>
          <w:p w:rsidR="00E47A4E" w:rsidRPr="00C46A4F" w:rsidRDefault="00E47A4E" w:rsidP="00B21212">
            <w:r w:rsidRPr="00C46A4F">
              <w:t>Компьютер с соответствующим программным обеспечением</w:t>
            </w:r>
          </w:p>
          <w:p w:rsidR="00E47A4E" w:rsidRPr="00C46A4F" w:rsidRDefault="00E47A4E" w:rsidP="00B21212">
            <w:r>
              <w:t>Мультимедийное оборудование</w:t>
            </w:r>
          </w:p>
          <w:p w:rsidR="00E47A4E" w:rsidRPr="00C46A4F" w:rsidRDefault="00E47A4E" w:rsidP="00B21212">
            <w:r>
              <w:t>Интерактивная доска</w:t>
            </w:r>
          </w:p>
          <w:p w:rsidR="00E47A4E" w:rsidRPr="00C46A4F" w:rsidRDefault="00E47A4E" w:rsidP="00B21212"/>
          <w:p w:rsidR="00E47A4E" w:rsidRPr="00C46A4F" w:rsidRDefault="00E47A4E" w:rsidP="00B21212">
            <w:pPr>
              <w:ind w:left="720"/>
              <w:contextualSpacing/>
              <w:jc w:val="center"/>
            </w:pPr>
            <w:r w:rsidRPr="00C46A4F">
              <w:t>Учебно-наглядные пособия</w:t>
            </w:r>
          </w:p>
          <w:p w:rsidR="00E47A4E" w:rsidRPr="00C46A4F" w:rsidRDefault="00E47A4E" w:rsidP="00B21212">
            <w:pPr>
              <w:jc w:val="center"/>
            </w:pPr>
          </w:p>
          <w:p w:rsidR="00E47A4E" w:rsidRPr="00C46A4F" w:rsidRDefault="00E47A4E" w:rsidP="00B21212">
            <w:pPr>
              <w:jc w:val="center"/>
            </w:pPr>
            <w:r w:rsidRPr="00C46A4F">
              <w:t xml:space="preserve">Основы законодательства в сфере дорожного движения </w:t>
            </w:r>
          </w:p>
          <w:p w:rsidR="00E47A4E" w:rsidRPr="00C46A4F" w:rsidRDefault="00E47A4E" w:rsidP="00B21212">
            <w:r w:rsidRPr="00C46A4F">
              <w:t>Дорожные знаки</w:t>
            </w:r>
          </w:p>
          <w:p w:rsidR="00E47A4E" w:rsidRPr="00C46A4F" w:rsidRDefault="00E47A4E" w:rsidP="00B21212">
            <w:r w:rsidRPr="00C46A4F">
              <w:t xml:space="preserve">Дорожная разметка </w:t>
            </w:r>
          </w:p>
          <w:p w:rsidR="00E47A4E" w:rsidRPr="00C46A4F" w:rsidRDefault="00E47A4E" w:rsidP="00B21212">
            <w:r w:rsidRPr="00C46A4F">
              <w:t>Опознавательные и регистрационные знаки</w:t>
            </w:r>
          </w:p>
          <w:p w:rsidR="00E47A4E" w:rsidRPr="00C46A4F" w:rsidRDefault="00E47A4E" w:rsidP="00B21212">
            <w:r w:rsidRPr="00C46A4F">
              <w:t>Средства регулирования дорожного движения</w:t>
            </w:r>
          </w:p>
          <w:p w:rsidR="00E47A4E" w:rsidRPr="00C46A4F" w:rsidRDefault="00E47A4E" w:rsidP="00B21212">
            <w:pPr>
              <w:jc w:val="both"/>
            </w:pPr>
            <w:r w:rsidRPr="00C46A4F">
              <w:t>Сигналы регулировщика</w:t>
            </w:r>
          </w:p>
          <w:p w:rsidR="00E47A4E" w:rsidRPr="00C46A4F" w:rsidRDefault="00E47A4E" w:rsidP="00B21212">
            <w:pPr>
              <w:jc w:val="both"/>
            </w:pPr>
            <w:r w:rsidRPr="00C46A4F">
              <w:t>Применение аварийной сигнализации и знака аварийной остановки</w:t>
            </w:r>
          </w:p>
          <w:p w:rsidR="00E47A4E" w:rsidRDefault="00E47A4E" w:rsidP="00B21212">
            <w:pPr>
              <w:jc w:val="both"/>
            </w:pPr>
            <w:r w:rsidRPr="00C46A4F">
              <w:t>Начало движения, маневрирование. Способы разворота</w:t>
            </w:r>
          </w:p>
          <w:p w:rsidR="00E47A4E" w:rsidRPr="00C46A4F" w:rsidRDefault="00E47A4E" w:rsidP="00B21212">
            <w:pPr>
              <w:jc w:val="both"/>
            </w:pPr>
          </w:p>
          <w:p w:rsidR="00E47A4E" w:rsidRPr="00C46A4F" w:rsidRDefault="00E47A4E" w:rsidP="00B21212">
            <w:pPr>
              <w:jc w:val="both"/>
            </w:pPr>
            <w:r w:rsidRPr="00C46A4F">
              <w:t>Расположение транспортных средств на проезжей части Скорость движения</w:t>
            </w:r>
          </w:p>
          <w:p w:rsidR="00E47A4E" w:rsidRPr="00C46A4F" w:rsidRDefault="00E47A4E" w:rsidP="00B21212">
            <w:pPr>
              <w:jc w:val="both"/>
            </w:pPr>
            <w:r w:rsidRPr="00C46A4F">
              <w:t>Обгон, опережение, встречный разъезд</w:t>
            </w:r>
          </w:p>
          <w:p w:rsidR="00E47A4E" w:rsidRPr="00C46A4F" w:rsidRDefault="00E47A4E" w:rsidP="00B21212">
            <w:pPr>
              <w:jc w:val="both"/>
            </w:pPr>
            <w:r w:rsidRPr="00C46A4F">
              <w:t xml:space="preserve">Остановка и стоянка </w:t>
            </w:r>
          </w:p>
          <w:p w:rsidR="00E47A4E" w:rsidRPr="00C46A4F" w:rsidRDefault="00E47A4E" w:rsidP="00B21212">
            <w:pPr>
              <w:jc w:val="both"/>
            </w:pPr>
            <w:r w:rsidRPr="00C46A4F">
              <w:t>Проезд перекрестков</w:t>
            </w:r>
          </w:p>
          <w:p w:rsidR="00E47A4E" w:rsidRPr="00C46A4F" w:rsidRDefault="00E47A4E" w:rsidP="00B21212">
            <w:pPr>
              <w:jc w:val="both"/>
            </w:pPr>
            <w:r w:rsidRPr="00C46A4F">
              <w:t>Проезд пешеходных переходов, и мест остановок маршрутных транспортных средств</w:t>
            </w:r>
          </w:p>
          <w:p w:rsidR="00E47A4E" w:rsidRPr="00C46A4F" w:rsidRDefault="00E47A4E" w:rsidP="00B21212">
            <w:pPr>
              <w:jc w:val="both"/>
            </w:pPr>
            <w:r w:rsidRPr="00C46A4F">
              <w:t>Движение через железнодорожные пути</w:t>
            </w:r>
          </w:p>
          <w:p w:rsidR="00E47A4E" w:rsidRPr="00C46A4F" w:rsidRDefault="00E47A4E" w:rsidP="00B21212">
            <w:pPr>
              <w:jc w:val="both"/>
            </w:pPr>
            <w:r w:rsidRPr="00C46A4F">
              <w:t>Движение по автомагистралям</w:t>
            </w:r>
          </w:p>
          <w:p w:rsidR="00E47A4E" w:rsidRPr="00C46A4F" w:rsidRDefault="00E47A4E" w:rsidP="00B21212">
            <w:pPr>
              <w:jc w:val="both"/>
            </w:pPr>
            <w:r w:rsidRPr="00C46A4F">
              <w:t>Движение в жилых зонах</w:t>
            </w:r>
          </w:p>
          <w:p w:rsidR="00E47A4E" w:rsidRPr="00C46A4F" w:rsidRDefault="00E47A4E" w:rsidP="00B21212">
            <w:pPr>
              <w:jc w:val="both"/>
            </w:pPr>
            <w:r w:rsidRPr="00C46A4F">
              <w:t>Буксировка механических транспортных средств</w:t>
            </w:r>
          </w:p>
          <w:p w:rsidR="00E47A4E" w:rsidRPr="00C46A4F" w:rsidRDefault="00E47A4E" w:rsidP="00B21212">
            <w:r w:rsidRPr="00C46A4F">
              <w:t>Учебная езда</w:t>
            </w:r>
          </w:p>
          <w:p w:rsidR="00E47A4E" w:rsidRPr="00C46A4F" w:rsidRDefault="00E47A4E" w:rsidP="00B21212">
            <w:r w:rsidRPr="00C46A4F">
              <w:t>Перевозка людей</w:t>
            </w:r>
          </w:p>
          <w:p w:rsidR="00E47A4E" w:rsidRPr="00C46A4F" w:rsidRDefault="00E47A4E" w:rsidP="00B21212">
            <w:r w:rsidRPr="00C46A4F">
              <w:t>Перевозка грузов</w:t>
            </w:r>
          </w:p>
          <w:p w:rsidR="00E47A4E" w:rsidRPr="00C46A4F" w:rsidRDefault="00E47A4E" w:rsidP="00B21212">
            <w:r w:rsidRPr="00C46A4F">
              <w:lastRenderedPageBreak/>
              <w:t>Неисправности и условия, при которых запрещается эксплуатация транспортных средств</w:t>
            </w:r>
          </w:p>
          <w:p w:rsidR="00E47A4E" w:rsidRPr="00C46A4F" w:rsidRDefault="00E47A4E" w:rsidP="00B21212">
            <w:r w:rsidRPr="00C46A4F">
              <w:t>Ответственность за правонарушения в области дорожного движения</w:t>
            </w:r>
          </w:p>
          <w:p w:rsidR="00E47A4E" w:rsidRPr="00C46A4F" w:rsidRDefault="00E47A4E" w:rsidP="00B21212">
            <w:r w:rsidRPr="00C46A4F">
              <w:t>Страхование автогражданской ответственности</w:t>
            </w:r>
          </w:p>
          <w:p w:rsidR="00E47A4E" w:rsidRPr="00C46A4F" w:rsidRDefault="00E47A4E" w:rsidP="00B21212">
            <w:r w:rsidRPr="00C46A4F">
              <w:t>Последовательность действий при ДТП</w:t>
            </w:r>
          </w:p>
          <w:p w:rsidR="00E47A4E" w:rsidRPr="00C46A4F" w:rsidRDefault="00E47A4E" w:rsidP="00B21212">
            <w:pPr>
              <w:jc w:val="center"/>
            </w:pPr>
          </w:p>
          <w:p w:rsidR="00E47A4E" w:rsidRPr="00C46A4F" w:rsidRDefault="00E47A4E" w:rsidP="00B21212">
            <w:pPr>
              <w:jc w:val="center"/>
            </w:pPr>
            <w:r w:rsidRPr="00C46A4F">
              <w:t xml:space="preserve">Психофизиологические основы деятельности водителя </w:t>
            </w:r>
          </w:p>
          <w:p w:rsidR="00E47A4E" w:rsidRPr="00C46A4F" w:rsidRDefault="00E47A4E" w:rsidP="00B21212">
            <w:r w:rsidRPr="00C46A4F">
              <w:t>Психофизиологические особенности деятельности водителя</w:t>
            </w:r>
          </w:p>
          <w:p w:rsidR="00E47A4E" w:rsidRPr="00C46A4F" w:rsidRDefault="00E47A4E" w:rsidP="00B21212">
            <w:r w:rsidRPr="00C46A4F">
              <w:t>Воздействие на поведение водителя психотропных, наркотических веществ, алкоголя и медицинских препаратов</w:t>
            </w:r>
          </w:p>
          <w:p w:rsidR="00E47A4E" w:rsidRPr="00C46A4F" w:rsidRDefault="00E47A4E" w:rsidP="00B21212">
            <w:r w:rsidRPr="00C46A4F">
              <w:t>Конфликтные ситуации в дорожном движении</w:t>
            </w:r>
          </w:p>
          <w:p w:rsidR="00E47A4E" w:rsidRPr="00C46A4F" w:rsidRDefault="00E47A4E" w:rsidP="00B21212">
            <w:r w:rsidRPr="00C46A4F">
              <w:t>Факторы риска при вождении автомобиля</w:t>
            </w:r>
          </w:p>
          <w:p w:rsidR="00E47A4E" w:rsidRPr="00C46A4F" w:rsidRDefault="00E47A4E" w:rsidP="00B21212"/>
          <w:p w:rsidR="00E47A4E" w:rsidRPr="00C46A4F" w:rsidRDefault="00E47A4E" w:rsidP="00B21212">
            <w:pPr>
              <w:jc w:val="center"/>
            </w:pPr>
            <w:r w:rsidRPr="00C46A4F">
              <w:t xml:space="preserve">Основы управления транспортными средствами </w:t>
            </w:r>
          </w:p>
          <w:p w:rsidR="00E47A4E" w:rsidRPr="00C46A4F" w:rsidRDefault="00E47A4E" w:rsidP="00B21212">
            <w:r w:rsidRPr="00C46A4F">
              <w:t>Сложные дорожные условия</w:t>
            </w:r>
          </w:p>
          <w:p w:rsidR="00E47A4E" w:rsidRPr="00C46A4F" w:rsidRDefault="00E47A4E" w:rsidP="00B21212">
            <w:r w:rsidRPr="00C46A4F">
              <w:t>Виды и причины ДТП</w:t>
            </w:r>
          </w:p>
          <w:p w:rsidR="00E47A4E" w:rsidRPr="00C46A4F" w:rsidRDefault="00E47A4E" w:rsidP="00B21212">
            <w:r w:rsidRPr="00C46A4F">
              <w:t>Типичные опасные ситуации</w:t>
            </w:r>
          </w:p>
          <w:p w:rsidR="00E47A4E" w:rsidRPr="00C46A4F" w:rsidRDefault="00E47A4E" w:rsidP="00B21212">
            <w:r w:rsidRPr="00C46A4F">
              <w:t>Сложные метеоусловия</w:t>
            </w:r>
          </w:p>
          <w:p w:rsidR="00E47A4E" w:rsidRPr="00C46A4F" w:rsidRDefault="00E47A4E" w:rsidP="00B21212">
            <w:r w:rsidRPr="00C46A4F">
              <w:t>Движение в темное время суток</w:t>
            </w:r>
          </w:p>
          <w:p w:rsidR="00E47A4E" w:rsidRPr="00C46A4F" w:rsidRDefault="00E47A4E" w:rsidP="00B21212">
            <w:r w:rsidRPr="00C46A4F">
              <w:t>Приемы руления</w:t>
            </w:r>
          </w:p>
          <w:p w:rsidR="00E47A4E" w:rsidRPr="00C46A4F" w:rsidRDefault="00E47A4E" w:rsidP="00B21212">
            <w:r w:rsidRPr="00C46A4F">
              <w:t>Посадка водителя за рулем</w:t>
            </w:r>
          </w:p>
          <w:p w:rsidR="00E47A4E" w:rsidRPr="00C46A4F" w:rsidRDefault="00E47A4E" w:rsidP="00B21212">
            <w:r w:rsidRPr="00C46A4F">
              <w:t>Способы торможения автомобиля</w:t>
            </w:r>
          </w:p>
          <w:p w:rsidR="00E47A4E" w:rsidRPr="00C46A4F" w:rsidRDefault="00E47A4E" w:rsidP="00B21212">
            <w:r w:rsidRPr="00C46A4F">
              <w:t>Тормозной и остановочный путь автомобиля</w:t>
            </w:r>
          </w:p>
          <w:p w:rsidR="00E47A4E" w:rsidRPr="00C46A4F" w:rsidRDefault="00E47A4E" w:rsidP="00B21212">
            <w:r w:rsidRPr="00C46A4F">
              <w:t>Действия водителя в критических ситуациях</w:t>
            </w:r>
          </w:p>
          <w:p w:rsidR="00E47A4E" w:rsidRPr="00C46A4F" w:rsidRDefault="00E47A4E" w:rsidP="00B21212">
            <w:r w:rsidRPr="00C46A4F">
              <w:t>Силы, действующие на транспортное средство</w:t>
            </w:r>
          </w:p>
          <w:p w:rsidR="00E47A4E" w:rsidRPr="00C46A4F" w:rsidRDefault="00E47A4E" w:rsidP="00B21212">
            <w:r w:rsidRPr="00C46A4F">
              <w:t>Управление автомобилем в нештатных ситуациях</w:t>
            </w:r>
          </w:p>
          <w:p w:rsidR="00E47A4E" w:rsidRPr="00C46A4F" w:rsidRDefault="00E47A4E" w:rsidP="00B21212">
            <w:r w:rsidRPr="00C46A4F">
              <w:t>Профессиональная надежность водителя</w:t>
            </w:r>
          </w:p>
          <w:p w:rsidR="00E47A4E" w:rsidRPr="00C46A4F" w:rsidRDefault="00E47A4E" w:rsidP="00B21212">
            <w:r w:rsidRPr="00C46A4F">
              <w:t>Дистанция и боковой интервал. Организация наблюдения в процессе управления транспортным средством</w:t>
            </w:r>
          </w:p>
          <w:p w:rsidR="00E47A4E" w:rsidRPr="00C46A4F" w:rsidRDefault="00E47A4E" w:rsidP="00B21212">
            <w:r w:rsidRPr="00C46A4F">
              <w:t>Влияние дорожных условий на безопасность движения</w:t>
            </w:r>
          </w:p>
          <w:p w:rsidR="00E47A4E" w:rsidRPr="00C46A4F" w:rsidRDefault="00E47A4E" w:rsidP="00B21212">
            <w:r w:rsidRPr="00C46A4F">
              <w:t>Безопасное прохождение поворотов</w:t>
            </w:r>
          </w:p>
          <w:p w:rsidR="00E47A4E" w:rsidRPr="00C46A4F" w:rsidRDefault="00E47A4E" w:rsidP="00B21212">
            <w:r w:rsidRPr="00C46A4F">
              <w:t>Ремни безопасности</w:t>
            </w:r>
          </w:p>
          <w:p w:rsidR="00E47A4E" w:rsidRPr="00C46A4F" w:rsidRDefault="00E47A4E" w:rsidP="00B21212">
            <w:r w:rsidRPr="00C46A4F">
              <w:t>Безопасность пассажиров транспортных средств</w:t>
            </w:r>
          </w:p>
          <w:p w:rsidR="00E47A4E" w:rsidRPr="00C46A4F" w:rsidRDefault="00E47A4E" w:rsidP="00B21212">
            <w:r w:rsidRPr="00C46A4F">
              <w:t>Безопасность пешеходов и велосипедистов</w:t>
            </w:r>
          </w:p>
          <w:p w:rsidR="00E47A4E" w:rsidRPr="00C46A4F" w:rsidRDefault="00E47A4E" w:rsidP="00B21212">
            <w:r w:rsidRPr="00C46A4F">
              <w:t>Типичные ошибки пешеходов</w:t>
            </w:r>
          </w:p>
          <w:p w:rsidR="00E47A4E" w:rsidRPr="00C46A4F" w:rsidRDefault="00E47A4E" w:rsidP="00B21212">
            <w:r w:rsidRPr="00C46A4F">
              <w:t>Типовые примеры допускаемых нарушений ПДД</w:t>
            </w:r>
          </w:p>
          <w:p w:rsidR="00E47A4E" w:rsidRPr="00C46A4F" w:rsidRDefault="00E47A4E" w:rsidP="00B21212"/>
          <w:p w:rsidR="00E47A4E" w:rsidRPr="00C46A4F" w:rsidRDefault="00E47A4E" w:rsidP="00B21212">
            <w:pPr>
              <w:jc w:val="center"/>
            </w:pPr>
            <w:r w:rsidRPr="00C46A4F">
              <w:t>Устройство и техническое обслуживание транспортных средств катего</w:t>
            </w:r>
            <w:r>
              <w:t>рии «С» как объектов управления</w:t>
            </w:r>
          </w:p>
          <w:p w:rsidR="00E47A4E" w:rsidRPr="00C46A4F" w:rsidRDefault="00E47A4E" w:rsidP="00B21212">
            <w:r w:rsidRPr="00C46A4F">
              <w:t>Система охлаждения двигателя</w:t>
            </w:r>
          </w:p>
          <w:p w:rsidR="00E47A4E" w:rsidRPr="00C46A4F" w:rsidRDefault="00E47A4E" w:rsidP="00B21212">
            <w:r w:rsidRPr="00C46A4F">
              <w:t>Горюче-смазочные материалы и специальные жидкости</w:t>
            </w:r>
          </w:p>
          <w:p w:rsidR="00E47A4E" w:rsidRPr="00C46A4F" w:rsidRDefault="00E47A4E" w:rsidP="00B21212">
            <w:r w:rsidRPr="00C46A4F">
              <w:t>Общее устройство и принцип работы генератора</w:t>
            </w:r>
          </w:p>
          <w:p w:rsidR="00E47A4E" w:rsidRPr="00C46A4F" w:rsidRDefault="00E47A4E" w:rsidP="00B21212"/>
          <w:p w:rsidR="00E47A4E" w:rsidRPr="00C46A4F" w:rsidRDefault="00E47A4E" w:rsidP="00B21212"/>
          <w:p w:rsidR="00E47A4E" w:rsidRPr="00C46A4F" w:rsidRDefault="00E47A4E" w:rsidP="00B21212">
            <w:pPr>
              <w:jc w:val="center"/>
            </w:pPr>
            <w:r w:rsidRPr="00C46A4F">
              <w:t>Организация и выполнение грузовых перевозок</w:t>
            </w:r>
          </w:p>
          <w:p w:rsidR="00E47A4E" w:rsidRPr="00C46A4F" w:rsidRDefault="00E47A4E" w:rsidP="00B21212">
            <w:pPr>
              <w:jc w:val="center"/>
            </w:pPr>
            <w:r w:rsidRPr="00C46A4F">
              <w:t xml:space="preserve">автомобильным транспортом </w:t>
            </w:r>
          </w:p>
          <w:p w:rsidR="00E47A4E" w:rsidRPr="00C46A4F" w:rsidRDefault="00E47A4E" w:rsidP="00B21212">
            <w:r w:rsidRPr="00C46A4F">
              <w:t>Нормативные правовые акты, определяющие порядок перевозки грузов автомобильным транспортом</w:t>
            </w:r>
          </w:p>
          <w:p w:rsidR="00E47A4E" w:rsidRPr="00C46A4F" w:rsidRDefault="00E47A4E" w:rsidP="00B21212">
            <w:r w:rsidRPr="00C46A4F">
              <w:t>Организация грузовых перевозок</w:t>
            </w:r>
          </w:p>
          <w:p w:rsidR="00E47A4E" w:rsidRPr="00C46A4F" w:rsidRDefault="00E47A4E" w:rsidP="00B21212">
            <w:r w:rsidRPr="00C46A4F">
              <w:t>Путевой лист и транспортная накладная</w:t>
            </w:r>
          </w:p>
          <w:p w:rsidR="00E47A4E" w:rsidRPr="00C46A4F" w:rsidRDefault="00E47A4E" w:rsidP="00B21212"/>
          <w:p w:rsidR="00E47A4E" w:rsidRPr="00C46A4F" w:rsidRDefault="00E47A4E" w:rsidP="00B21212">
            <w:pPr>
              <w:ind w:left="720"/>
              <w:contextualSpacing/>
              <w:jc w:val="center"/>
            </w:pPr>
            <w:r w:rsidRPr="00C46A4F">
              <w:t>Информационные материалы</w:t>
            </w:r>
          </w:p>
          <w:p w:rsidR="00E47A4E" w:rsidRPr="00C46A4F" w:rsidRDefault="00E47A4E" w:rsidP="00B21212"/>
          <w:p w:rsidR="00E47A4E" w:rsidRPr="00C46A4F" w:rsidRDefault="00E47A4E" w:rsidP="00B21212">
            <w:pPr>
              <w:jc w:val="center"/>
            </w:pPr>
            <w:r w:rsidRPr="00C46A4F">
              <w:t>Информационный стенд</w:t>
            </w:r>
          </w:p>
          <w:p w:rsidR="00E47A4E" w:rsidRPr="00C46A4F" w:rsidRDefault="00E47A4E" w:rsidP="00B21212">
            <w:r w:rsidRPr="00C46A4F">
              <w:t>Закон Российской Федерации от 7 февраля 1992 г. № 2300-1 «О защите прав потребителей»</w:t>
            </w:r>
          </w:p>
          <w:p w:rsidR="00E47A4E" w:rsidRPr="00C46A4F" w:rsidRDefault="00E47A4E" w:rsidP="00B21212">
            <w:r w:rsidRPr="00C46A4F">
              <w:t>Копия лицензии с соответствующим приложением</w:t>
            </w:r>
          </w:p>
          <w:p w:rsidR="00E47A4E" w:rsidRPr="00C46A4F" w:rsidRDefault="00E47A4E" w:rsidP="00B21212">
            <w:pPr>
              <w:jc w:val="both"/>
            </w:pPr>
            <w:r w:rsidRPr="00C46A4F">
              <w:t>Примерная программа профессиональной подготовки водителей транспортных средств категории «С»</w:t>
            </w:r>
          </w:p>
          <w:p w:rsidR="00E47A4E" w:rsidRPr="00C46A4F" w:rsidRDefault="00E47A4E" w:rsidP="00B21212">
            <w:pPr>
              <w:jc w:val="both"/>
            </w:pPr>
            <w:r w:rsidRPr="00C46A4F">
              <w:t>Программа профессиональной подготовки водителей транспортных средств категории «С», согласованная с Госавтоинспекцией</w:t>
            </w:r>
          </w:p>
          <w:p w:rsidR="00E47A4E" w:rsidRPr="00C46A4F" w:rsidRDefault="00E47A4E" w:rsidP="00B21212">
            <w:pPr>
              <w:jc w:val="both"/>
            </w:pPr>
            <w:r w:rsidRPr="00C46A4F">
              <w:t>Федеральный закон «О защите прав потребителей»</w:t>
            </w:r>
          </w:p>
          <w:p w:rsidR="00E47A4E" w:rsidRPr="00C46A4F" w:rsidRDefault="00E47A4E" w:rsidP="00B21212">
            <w:pPr>
              <w:jc w:val="both"/>
            </w:pPr>
            <w:r w:rsidRPr="00C46A4F">
              <w:t>Учебный план</w:t>
            </w:r>
          </w:p>
          <w:p w:rsidR="00E47A4E" w:rsidRPr="00C46A4F" w:rsidRDefault="00E47A4E" w:rsidP="00B21212">
            <w:pPr>
              <w:jc w:val="both"/>
            </w:pPr>
            <w:r w:rsidRPr="00C46A4F">
              <w:lastRenderedPageBreak/>
              <w:t>Календарный учебный график (на каждую учебную группу)</w:t>
            </w:r>
          </w:p>
          <w:p w:rsidR="00E47A4E" w:rsidRPr="00C46A4F" w:rsidRDefault="00E47A4E" w:rsidP="00B21212">
            <w:pPr>
              <w:jc w:val="both"/>
            </w:pPr>
            <w:r w:rsidRPr="00C46A4F">
              <w:t>Расписание занятий (на каждую учебную группу)</w:t>
            </w:r>
          </w:p>
          <w:p w:rsidR="00E47A4E" w:rsidRPr="00C46A4F" w:rsidRDefault="00E47A4E" w:rsidP="00B21212">
            <w:pPr>
              <w:jc w:val="both"/>
            </w:pPr>
            <w:r w:rsidRPr="00C46A4F">
              <w:t>График учебного вождения (на каждую учебную группу)</w:t>
            </w:r>
          </w:p>
          <w:p w:rsidR="00E47A4E" w:rsidRPr="00C46A4F" w:rsidRDefault="00E47A4E" w:rsidP="00B21212">
            <w:r w:rsidRPr="00C46A4F">
              <w:t>Схемы учебных маршрутов, утвержденные руководителем организации, осуществляющей образовательную деятельность</w:t>
            </w:r>
          </w:p>
          <w:p w:rsidR="00E47A4E" w:rsidRPr="00C46A4F" w:rsidRDefault="00E47A4E" w:rsidP="00B21212">
            <w:r w:rsidRPr="00C46A4F">
              <w:t>Книга жалоб и предложений</w:t>
            </w:r>
          </w:p>
          <w:p w:rsidR="00E47A4E" w:rsidRDefault="00E47A4E" w:rsidP="00B21212">
            <w:r w:rsidRPr="00C46A4F">
              <w:t>Адрес официального сайта в сети «Интернет»</w:t>
            </w:r>
          </w:p>
          <w:p w:rsidR="00E47A4E" w:rsidRDefault="00E47A4E" w:rsidP="00864641">
            <w:r w:rsidRPr="00181441">
              <w:t>https://edu.tatar.ru/alekseevo/org6178</w:t>
            </w:r>
          </w:p>
          <w:p w:rsidR="00E47A4E" w:rsidRPr="00C46A4F" w:rsidRDefault="00E47A4E" w:rsidP="00B21212"/>
        </w:tc>
        <w:tc>
          <w:tcPr>
            <w:tcW w:w="1276" w:type="dxa"/>
          </w:tcPr>
          <w:p w:rsidR="00E47A4E" w:rsidRPr="00C46A4F" w:rsidRDefault="00E47A4E" w:rsidP="00087274">
            <w:pPr>
              <w:jc w:val="center"/>
            </w:pPr>
            <w:r>
              <w:lastRenderedPageBreak/>
              <w:t>шт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  <w:r>
              <w:t>комплект</w:t>
            </w:r>
          </w:p>
          <w:p w:rsidR="00E47A4E" w:rsidRPr="00C46A4F" w:rsidRDefault="00E47A4E" w:rsidP="00087274">
            <w:pPr>
              <w:jc w:val="center"/>
            </w:pPr>
            <w:r>
              <w:t>комплект</w:t>
            </w:r>
          </w:p>
          <w:p w:rsidR="00E47A4E" w:rsidRPr="00C46A4F" w:rsidRDefault="00E47A4E" w:rsidP="00087274">
            <w:pPr>
              <w:jc w:val="center"/>
            </w:pPr>
            <w:r>
              <w:t>комплект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комплект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Pr="00C46A4F" w:rsidRDefault="00E47A4E" w:rsidP="00087274">
            <w:pPr>
              <w:jc w:val="center"/>
            </w:pPr>
            <w:r>
              <w:t>шт.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комплект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ком</w:t>
            </w:r>
            <w:r>
              <w:t>пл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шт</w:t>
            </w: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lastRenderedPageBreak/>
              <w:t>щт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шт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B21212">
            <w:pPr>
              <w:jc w:val="center"/>
            </w:pPr>
          </w:p>
        </w:tc>
        <w:tc>
          <w:tcPr>
            <w:tcW w:w="663" w:type="dxa"/>
          </w:tcPr>
          <w:p w:rsidR="00E47A4E" w:rsidRPr="00B332E0" w:rsidRDefault="00E47A4E" w:rsidP="00087274">
            <w:pPr>
              <w:jc w:val="center"/>
            </w:pPr>
            <w:r>
              <w:lastRenderedPageBreak/>
              <w:t>1</w:t>
            </w:r>
          </w:p>
          <w:p w:rsidR="00E47A4E" w:rsidRPr="00C46A4F" w:rsidRDefault="00E47A4E" w:rsidP="00087274">
            <w:pPr>
              <w:jc w:val="center"/>
              <w:rPr>
                <w:lang w:val="en-US"/>
              </w:rPr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  <w:r>
              <w:t>0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2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8A4A4A" w:rsidRDefault="00E47A4E" w:rsidP="00087274">
            <w:pPr>
              <w:jc w:val="center"/>
            </w:pPr>
            <w:r>
              <w:t>1</w:t>
            </w:r>
          </w:p>
          <w:p w:rsidR="00E47A4E" w:rsidRPr="008A4A4A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lastRenderedPageBreak/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  <w:r w:rsidRPr="00C46A4F">
              <w:t>1</w:t>
            </w: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087274">
            <w:pPr>
              <w:jc w:val="center"/>
            </w:pPr>
          </w:p>
          <w:p w:rsidR="00E47A4E" w:rsidRPr="00C46A4F" w:rsidRDefault="00E47A4E" w:rsidP="00750172">
            <w:pPr>
              <w:jc w:val="center"/>
            </w:pPr>
          </w:p>
        </w:tc>
        <w:tc>
          <w:tcPr>
            <w:tcW w:w="1746" w:type="dxa"/>
          </w:tcPr>
          <w:p w:rsidR="00E47A4E" w:rsidRDefault="00E47A4E" w:rsidP="00087274">
            <w:pPr>
              <w:jc w:val="center"/>
            </w:pPr>
            <w:r>
              <w:lastRenderedPageBreak/>
              <w:t>Имеется</w:t>
            </w:r>
          </w:p>
          <w:p w:rsidR="00E47A4E" w:rsidRDefault="00E47A4E" w:rsidP="00087274">
            <w:pPr>
              <w:jc w:val="center"/>
            </w:pPr>
            <w:r>
              <w:t>Оригинал,</w:t>
            </w:r>
          </w:p>
          <w:p w:rsidR="00E47A4E" w:rsidRDefault="00E47A4E" w:rsidP="00087274">
            <w:pPr>
              <w:jc w:val="center"/>
            </w:pPr>
            <w:r>
              <w:t>плакат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Плакат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Стенд ,электр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Электр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Стенд ,учебник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Стенд ,учебник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Стенд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 ,ориг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Плакат</w:t>
            </w:r>
          </w:p>
          <w:p w:rsidR="00E47A4E" w:rsidRDefault="00E47A4E" w:rsidP="00087274">
            <w:pPr>
              <w:jc w:val="center"/>
            </w:pPr>
            <w:r>
              <w:t>Плакат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Стенд ,оригин</w:t>
            </w: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Стен .плак ,орг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Бумагоноситель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Учебник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lastRenderedPageBreak/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Default="00E47A4E" w:rsidP="00087274">
            <w:pPr>
              <w:jc w:val="center"/>
            </w:pPr>
          </w:p>
          <w:p w:rsidR="00E47A4E" w:rsidRDefault="00E47A4E" w:rsidP="00087274">
            <w:pPr>
              <w:jc w:val="center"/>
            </w:pPr>
            <w:r>
              <w:t>Имеется</w:t>
            </w:r>
          </w:p>
          <w:p w:rsidR="00E47A4E" w:rsidRPr="006E04E9" w:rsidRDefault="00E47A4E" w:rsidP="00087274">
            <w:pPr>
              <w:jc w:val="center"/>
            </w:pPr>
          </w:p>
        </w:tc>
      </w:tr>
    </w:tbl>
    <w:p w:rsidR="00E47A4E" w:rsidRPr="00F22651" w:rsidRDefault="00E47A4E" w:rsidP="00B21212">
      <w:pPr>
        <w:spacing w:line="360" w:lineRule="auto"/>
        <w:rPr>
          <w:sz w:val="28"/>
          <w:szCs w:val="28"/>
        </w:rPr>
      </w:pPr>
    </w:p>
    <w:p w:rsidR="00E47A4E" w:rsidRPr="009B08C4" w:rsidRDefault="00E47A4E" w:rsidP="00B21212">
      <w:pPr>
        <w:jc w:val="center"/>
        <w:rPr>
          <w:sz w:val="28"/>
          <w:szCs w:val="28"/>
        </w:rPr>
      </w:pPr>
      <w:r w:rsidRPr="009B08C4">
        <w:rPr>
          <w:sz w:val="28"/>
          <w:szCs w:val="28"/>
        </w:rPr>
        <w:t>Перечень материалов по предмету «Первая помощь при дорожно-транспортном происшествии»</w:t>
      </w:r>
    </w:p>
    <w:p w:rsidR="00E47A4E" w:rsidRPr="00F22651" w:rsidRDefault="00E47A4E" w:rsidP="00B21212">
      <w:pPr>
        <w:shd w:val="clear" w:color="auto" w:fill="FFFFFF"/>
        <w:jc w:val="right"/>
        <w:rPr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03"/>
        <w:gridCol w:w="1294"/>
        <w:gridCol w:w="708"/>
        <w:gridCol w:w="1701"/>
      </w:tblGrid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pPr>
              <w:jc w:val="center"/>
            </w:pPr>
            <w:r w:rsidRPr="009B08C4">
              <w:t>Наименование учебных материалов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Единица</w:t>
            </w:r>
          </w:p>
          <w:p w:rsidR="00E47A4E" w:rsidRPr="009B08C4" w:rsidRDefault="00E47A4E" w:rsidP="00B21212">
            <w:pPr>
              <w:jc w:val="center"/>
            </w:pPr>
            <w:r w:rsidRPr="009B08C4">
              <w:t>измерения</w:t>
            </w:r>
          </w:p>
        </w:tc>
        <w:tc>
          <w:tcPr>
            <w:tcW w:w="708" w:type="dxa"/>
          </w:tcPr>
          <w:p w:rsidR="00E47A4E" w:rsidRPr="009B08C4" w:rsidRDefault="00E47A4E" w:rsidP="00B21212">
            <w:pPr>
              <w:jc w:val="center"/>
            </w:pPr>
            <w:r w:rsidRPr="009B08C4">
              <w:t xml:space="preserve">Количество </w:t>
            </w:r>
          </w:p>
        </w:tc>
        <w:tc>
          <w:tcPr>
            <w:tcW w:w="1701" w:type="dxa"/>
          </w:tcPr>
          <w:p w:rsidR="00E47A4E" w:rsidRPr="009B08C4" w:rsidRDefault="00E47A4E" w:rsidP="00B21212">
            <w:pPr>
              <w:jc w:val="center"/>
            </w:pPr>
            <w:r>
              <w:t>Наличие</w:t>
            </w:r>
          </w:p>
        </w:tc>
      </w:tr>
      <w:tr w:rsidR="00E47A4E" w:rsidRPr="009B08C4" w:rsidTr="00B21212">
        <w:tc>
          <w:tcPr>
            <w:tcW w:w="10206" w:type="dxa"/>
            <w:gridSpan w:val="4"/>
          </w:tcPr>
          <w:p w:rsidR="00E47A4E" w:rsidRPr="009B08C4" w:rsidRDefault="00E47A4E" w:rsidP="00B21212">
            <w:pPr>
              <w:jc w:val="center"/>
            </w:pPr>
            <w:r w:rsidRPr="009B08C4">
              <w:t xml:space="preserve">Оборудование 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По договору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По договору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По договору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20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По договору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Мотоциклетный шлем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штук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B21212">
        <w:tc>
          <w:tcPr>
            <w:tcW w:w="10206" w:type="dxa"/>
            <w:gridSpan w:val="4"/>
          </w:tcPr>
          <w:p w:rsidR="00E47A4E" w:rsidRPr="009B08C4" w:rsidRDefault="00E47A4E" w:rsidP="008034EC">
            <w:pPr>
              <w:jc w:val="center"/>
            </w:pPr>
            <w:r w:rsidRPr="009B08C4">
              <w:t>Расходные материалы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Аптечка первой помощи (автомобильная)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8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Табельные средства для оказания первой помощи.</w:t>
            </w:r>
          </w:p>
          <w:p w:rsidR="00E47A4E" w:rsidRPr="009B08C4" w:rsidRDefault="00E47A4E" w:rsidP="00B21212">
            <w:r w:rsidRPr="009B08C4">
              <w:t>Устройства для проведения искусственной вентиляции легких: лицевые маски с клапаном различных моделей.</w:t>
            </w:r>
          </w:p>
          <w:p w:rsidR="00E47A4E" w:rsidRPr="009B08C4" w:rsidRDefault="00E47A4E" w:rsidP="00B21212">
            <w:r w:rsidRPr="009B08C4">
              <w:t>Средства для временной остановки кровотечения – жгуты.</w:t>
            </w:r>
          </w:p>
          <w:p w:rsidR="00E47A4E" w:rsidRPr="009B08C4" w:rsidRDefault="00E47A4E" w:rsidP="00B21212">
            <w:r w:rsidRPr="009B08C4">
              <w:t>Средства иммобилизации для верхних, нижних конечностей, шейного отдела позвоночника (шины).</w:t>
            </w:r>
          </w:p>
          <w:p w:rsidR="00E47A4E" w:rsidRPr="009B08C4" w:rsidRDefault="00E47A4E" w:rsidP="00B21212">
            <w:r w:rsidRPr="009B08C4">
              <w:t>Перевязочные средства (бинты, салфетки, лейкопластырь)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B21212">
        <w:tc>
          <w:tcPr>
            <w:tcW w:w="10206" w:type="dxa"/>
            <w:gridSpan w:val="4"/>
          </w:tcPr>
          <w:p w:rsidR="00E47A4E" w:rsidRPr="009B08C4" w:rsidRDefault="00E47A4E" w:rsidP="008034EC">
            <w:pPr>
              <w:jc w:val="center"/>
            </w:pPr>
            <w:r w:rsidRPr="009B08C4">
              <w:t xml:space="preserve">Учебно-наглядные пособия </w:t>
            </w:r>
            <w:r w:rsidRPr="009B08C4">
              <w:rPr>
                <w:vertAlign w:val="superscript"/>
              </w:rPr>
              <w:footnoteReference w:id="1"/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>
              <w:t>12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Видеофильм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 xml:space="preserve"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 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B21212">
        <w:tc>
          <w:tcPr>
            <w:tcW w:w="10206" w:type="dxa"/>
            <w:gridSpan w:val="4"/>
          </w:tcPr>
          <w:p w:rsidR="00E47A4E" w:rsidRPr="009B08C4" w:rsidRDefault="00E47A4E" w:rsidP="008034EC">
            <w:pPr>
              <w:jc w:val="center"/>
            </w:pPr>
            <w:r w:rsidRPr="009B08C4">
              <w:t>Технические средства обучения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 w:rsidRPr="009B08C4">
              <w:t>Компьютер с соответствующим программным обеспечением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B21212">
        <w:tc>
          <w:tcPr>
            <w:tcW w:w="6503" w:type="dxa"/>
          </w:tcPr>
          <w:p w:rsidR="00E47A4E" w:rsidRPr="009B08C4" w:rsidRDefault="00E47A4E" w:rsidP="00B21212">
            <w:r>
              <w:t>Мультимедийное оборудование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  <w:tr w:rsidR="00E47A4E" w:rsidRPr="009B08C4" w:rsidTr="008034EC">
        <w:trPr>
          <w:trHeight w:val="70"/>
        </w:trPr>
        <w:tc>
          <w:tcPr>
            <w:tcW w:w="6503" w:type="dxa"/>
          </w:tcPr>
          <w:p w:rsidR="00E47A4E" w:rsidRPr="009B08C4" w:rsidRDefault="00E47A4E" w:rsidP="00B21212">
            <w:r>
              <w:t>Интерактивная доска</w:t>
            </w:r>
          </w:p>
        </w:tc>
        <w:tc>
          <w:tcPr>
            <w:tcW w:w="1294" w:type="dxa"/>
          </w:tcPr>
          <w:p w:rsidR="00E47A4E" w:rsidRPr="009B08C4" w:rsidRDefault="00E47A4E" w:rsidP="00B21212">
            <w:pPr>
              <w:jc w:val="center"/>
            </w:pPr>
            <w:r w:rsidRPr="009B08C4">
              <w:t>комплект</w:t>
            </w:r>
          </w:p>
        </w:tc>
        <w:tc>
          <w:tcPr>
            <w:tcW w:w="708" w:type="dxa"/>
          </w:tcPr>
          <w:p w:rsidR="00E47A4E" w:rsidRPr="009B08C4" w:rsidRDefault="00E47A4E" w:rsidP="008034EC">
            <w:r w:rsidRPr="009B08C4">
              <w:t>1</w:t>
            </w:r>
          </w:p>
        </w:tc>
        <w:tc>
          <w:tcPr>
            <w:tcW w:w="1701" w:type="dxa"/>
          </w:tcPr>
          <w:p w:rsidR="00E47A4E" w:rsidRPr="009B08C4" w:rsidRDefault="00E47A4E" w:rsidP="008034EC">
            <w:pPr>
              <w:jc w:val="center"/>
            </w:pPr>
            <w:r>
              <w:t>Имеется</w:t>
            </w:r>
          </w:p>
        </w:tc>
      </w:tr>
    </w:tbl>
    <w:p w:rsidR="00E47A4E" w:rsidRDefault="00E47A4E" w:rsidP="00B332E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47A4E" w:rsidRDefault="00E47A4E" w:rsidP="00B332E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Участки  закрытой площадки  для первоначального обучения вождению транспортных средств, используемые для выполнения учебных (контрольных) заданий, </w:t>
      </w:r>
      <w:r>
        <w:rPr>
          <w:rFonts w:ascii="Times New Roman" w:hAnsi="Times New Roman" w:cs="Times New Roman"/>
          <w:sz w:val="24"/>
          <w:szCs w:val="24"/>
        </w:rPr>
        <w:lastRenderedPageBreak/>
        <w:t>предусмотренных  программой, имеют ровное и однородное асфальтированное покрытие, обеспечивающее круглогодичное функционирование.  Закрытая площадка  имеет 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Наклонный участок (эстакада) имеет продольный уклон относительно поверхности  автодрома в пределах 8 - 16% включительно, использование колейной эстакады не допускается.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Размеры  закрытой площадки  для первоначального обучения вождению транспортных средств  составляет 16378 кв м.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проведении промежуточной аттестации и квалификационного экзамена коэффициент сцепления колес транспортного средства с покрытием закрытой площадки  в целях безопасности составляет 0,7.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разметки границ выполнения соответствующих заданий применяются конуса разметочные (ограничительные), стойки разметочные, вехи стержневые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Поперечный уклон участков  закрытой площадки  , используемых для выполнения учебных (контрольных) заданий, предусмотренных  программой,  обеспечивает водоотвод с их поверхности. Продольный уклон  закрытой площадки  (за исключением наклонного участка (эстакады)) должен быть не более 100%.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закрытой площадки  оборудован регулируемый перекресток , пешеходный переход, установлены дорожные знаки.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реализации рабочей программы составляют требования к учебно-материальной базе  колледжа.</w:t>
      </w:r>
    </w:p>
    <w:p w:rsidR="00E47A4E" w:rsidRDefault="00E47A4E" w:rsidP="00864641">
      <w:r>
        <w:rPr>
          <w:sz w:val="24"/>
          <w:szCs w:val="24"/>
        </w:rPr>
        <w:t>Оценка состояния учебно-материальной базы по результатам самообследования колледжа  размещается на официальном сайте образовательной организации в информационно-телекоммуникационной сети "Интернет"</w:t>
      </w:r>
      <w:bookmarkStart w:id="40" w:name="Par2139"/>
      <w:bookmarkEnd w:id="40"/>
      <w:r>
        <w:rPr>
          <w:sz w:val="24"/>
          <w:szCs w:val="24"/>
        </w:rPr>
        <w:t xml:space="preserve"> </w:t>
      </w:r>
      <w:r w:rsidRPr="00181441">
        <w:t>https://edu.tatar.ru/alekseevo/org6178</w:t>
      </w:r>
    </w:p>
    <w:p w:rsidR="00E47A4E" w:rsidRDefault="00E47A4E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B91C29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41" w:name="Par3487"/>
      <w:bookmarkEnd w:id="41"/>
      <w:r w:rsidRPr="00B91C29">
        <w:rPr>
          <w:rFonts w:ascii="Times New Roman" w:hAnsi="Times New Roman" w:cs="Times New Roman"/>
          <w:b/>
          <w:bCs/>
          <w:sz w:val="24"/>
          <w:szCs w:val="24"/>
        </w:rPr>
        <w:t>VI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 СИСТЕМА ОЦЕНКИ РЕЗУЛЬТАТОВ ОСВОЕНИЯ РАБОЧЕЙ ПРОГРАММЫ</w:t>
      </w:r>
    </w:p>
    <w:p w:rsidR="00E47A4E" w:rsidRPr="00B91C29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47A4E" w:rsidRDefault="00E47A4E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Промежуточная аттестация обучающихся по теоретическим предметам осуществляется в форме  зачетов, проводимых в соответствии с календарным учебным графиком прохождения программы. 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Лица, получившие по итогам промежуточной аттестации неудовлетворительную оценку, к сдаче квалификационного экзамена не допускаются.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проведению квалификационного экзамена привлекаются представители работодателей, их объединений.</w:t>
      </w:r>
    </w:p>
    <w:p w:rsidR="00E47A4E" w:rsidRDefault="00E47A4E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Квалификационные экзамены проводятся по окончанию изучения:</w:t>
      </w:r>
    </w:p>
    <w:p w:rsidR="00E47A4E" w:rsidRDefault="00E47A4E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специального и профессионального циклов - теоретический экзамен, 2 час;</w:t>
      </w:r>
    </w:p>
    <w:p w:rsidR="00E47A4E" w:rsidRDefault="00E47A4E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вождения транспортных средств - практический экзамен – 2 часа, из них:</w:t>
      </w:r>
    </w:p>
    <w:p w:rsidR="00E47A4E" w:rsidRDefault="00E47A4E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час – внутришкольный  (первоначальное обучение вождению и  обучение в условиях дорожного движения)</w:t>
      </w:r>
    </w:p>
    <w:p w:rsidR="00E47A4E" w:rsidRDefault="00E47A4E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час – в ГИБДД (первоначальное обучение вождению и  обучение в условиях дорожного движения).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теоретических знаний при проведении квалификационного экзамена проводится по предметам: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"Устройство и техническое обслуживание транспортных средств категории "С" как объектов управления";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"С";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"Организация и выполнение пассажирских перевозок автомобильным транспортом".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и проверка теоретических знаний при проведении квалификационного экзамена проводятся с использованием материалов, утверждаемых директором колледжа .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средством категории "С" на закрытой площадке . На втором этапе осуществляется проверка навыков управления транспортным средством категории "С" в условиях дорожного движения.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квалификационного экзамена оформляются протоколом. По результатам квалификационного экзамена выдается свидетельство о профессии водителя.</w:t>
      </w:r>
    </w:p>
    <w:p w:rsidR="00E47A4E" w:rsidRDefault="00E47A4E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Индивидуальный учет результатов освоения обучающимися образовательных программ, а также хранение в архивах информации об этих результатах осуществляются колледжем  на бумажных и (или) электронных носителях.</w:t>
      </w:r>
    </w:p>
    <w:p w:rsidR="00E47A4E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E47A4E" w:rsidRPr="00B91C29" w:rsidRDefault="00E47A4E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B91C29">
        <w:rPr>
          <w:rFonts w:ascii="Times New Roman" w:hAnsi="Times New Roman" w:cs="Times New Roman"/>
          <w:b/>
          <w:bCs/>
          <w:sz w:val="24"/>
          <w:szCs w:val="24"/>
        </w:rPr>
        <w:t>VII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 УЧЕБНО-МЕТОДИЧЕСКИЕ МАТЕРИАЛЫ, ОБЕСПЕЧИВАЮЩИЕ</w:t>
      </w:r>
    </w:p>
    <w:p w:rsidR="00E47A4E" w:rsidRPr="00B91C29" w:rsidRDefault="00E47A4E" w:rsidP="000A6CC3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C29">
        <w:rPr>
          <w:rFonts w:ascii="Times New Roman" w:hAnsi="Times New Roman" w:cs="Times New Roman"/>
          <w:b/>
          <w:bCs/>
          <w:sz w:val="24"/>
          <w:szCs w:val="24"/>
        </w:rPr>
        <w:t>РЕАЛИЗАЦИЮ РАБОЧЕЙ  ПРОГРАММЫ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Учебно-методические материалы представлены: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рабочей программой профессиональной подготовки водителей транспортных средств категории "C", утвержденной в установленном порядке;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программой профессиональной подготовки водителей транспортных средств категории "C", согласованной с Госавтоинспекцией и утвержденной</w:t>
      </w:r>
      <w:r>
        <w:rPr>
          <w:rFonts w:ascii="Times New Roman" w:hAnsi="Times New Roman" w:cs="Times New Roman"/>
          <w:sz w:val="24"/>
          <w:szCs w:val="24"/>
        </w:rPr>
        <w:t xml:space="preserve"> директором колледжа</w:t>
      </w:r>
      <w:r w:rsidRPr="00462B4D">
        <w:rPr>
          <w:rFonts w:ascii="Times New Roman" w:hAnsi="Times New Roman" w:cs="Times New Roman"/>
          <w:sz w:val="24"/>
          <w:szCs w:val="24"/>
        </w:rPr>
        <w:t>;</w:t>
      </w:r>
    </w:p>
    <w:p w:rsidR="00E47A4E" w:rsidRPr="00462B4D" w:rsidRDefault="00E47A4E" w:rsidP="00F9620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методическими рекомендациями по организации образовательного процесса, утвержденными </w:t>
      </w:r>
      <w:r>
        <w:rPr>
          <w:rFonts w:ascii="Times New Roman" w:hAnsi="Times New Roman" w:cs="Times New Roman"/>
          <w:sz w:val="24"/>
          <w:szCs w:val="24"/>
        </w:rPr>
        <w:t>директором колледжа</w:t>
      </w:r>
      <w:r w:rsidRPr="00462B4D">
        <w:rPr>
          <w:rFonts w:ascii="Times New Roman" w:hAnsi="Times New Roman" w:cs="Times New Roman"/>
          <w:sz w:val="24"/>
          <w:szCs w:val="24"/>
        </w:rPr>
        <w:t>;</w:t>
      </w:r>
    </w:p>
    <w:p w:rsidR="00E47A4E" w:rsidRPr="00462B4D" w:rsidRDefault="00E47A4E" w:rsidP="00F9620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материалами для проведения промежуточной и итоговой аттестации обучающихся, утвержденными </w:t>
      </w:r>
      <w:r>
        <w:rPr>
          <w:rFonts w:ascii="Times New Roman" w:hAnsi="Times New Roman" w:cs="Times New Roman"/>
          <w:sz w:val="24"/>
          <w:szCs w:val="24"/>
        </w:rPr>
        <w:t>директором колледжа.</w:t>
      </w:r>
    </w:p>
    <w:p w:rsidR="00E47A4E" w:rsidRPr="00462B4D" w:rsidRDefault="00E47A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sectPr w:rsidR="00E47A4E" w:rsidRPr="00462B4D" w:rsidSect="007F56B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9CE" w:rsidRDefault="00A209CE">
      <w:r>
        <w:separator/>
      </w:r>
    </w:p>
  </w:endnote>
  <w:endnote w:type="continuationSeparator" w:id="0">
    <w:p w:rsidR="00A209CE" w:rsidRDefault="00A20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A4E" w:rsidRDefault="00E47A4E" w:rsidP="009932AF">
    <w:pPr>
      <w:pStyle w:val="a9"/>
      <w:framePr w:wrap="auto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F207C">
      <w:rPr>
        <w:rStyle w:val="ab"/>
        <w:noProof/>
      </w:rPr>
      <w:t>4</w:t>
    </w:r>
    <w:r>
      <w:rPr>
        <w:rStyle w:val="ab"/>
      </w:rPr>
      <w:fldChar w:fldCharType="end"/>
    </w:r>
  </w:p>
  <w:p w:rsidR="00E47A4E" w:rsidRDefault="00E47A4E" w:rsidP="0098272C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9CE" w:rsidRDefault="00A209CE">
      <w:r>
        <w:separator/>
      </w:r>
    </w:p>
  </w:footnote>
  <w:footnote w:type="continuationSeparator" w:id="0">
    <w:p w:rsidR="00A209CE" w:rsidRDefault="00A209CE">
      <w:r>
        <w:continuationSeparator/>
      </w:r>
    </w:p>
  </w:footnote>
  <w:footnote w:id="1">
    <w:p w:rsidR="00E47A4E" w:rsidRDefault="00E47A4E" w:rsidP="00B21212">
      <w:pPr>
        <w:pStyle w:val="ac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70D42"/>
    <w:multiLevelType w:val="hybridMultilevel"/>
    <w:tmpl w:val="7A521E6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19865EF8"/>
    <w:multiLevelType w:val="hybridMultilevel"/>
    <w:tmpl w:val="26FA9A8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465A1E45"/>
    <w:multiLevelType w:val="hybridMultilevel"/>
    <w:tmpl w:val="9FD89B26"/>
    <w:lvl w:ilvl="0" w:tplc="5E30AF46">
      <w:start w:val="1"/>
      <w:numFmt w:val="decimal"/>
      <w:lvlText w:val="%1."/>
      <w:lvlJc w:val="left"/>
      <w:pPr>
        <w:ind w:left="735" w:hanging="375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C40774E"/>
    <w:multiLevelType w:val="hybridMultilevel"/>
    <w:tmpl w:val="DBD04F02"/>
    <w:lvl w:ilvl="0" w:tplc="874E55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6CC3"/>
    <w:rsid w:val="00031822"/>
    <w:rsid w:val="0003299E"/>
    <w:rsid w:val="000571C7"/>
    <w:rsid w:val="00077C96"/>
    <w:rsid w:val="00087274"/>
    <w:rsid w:val="00095BEE"/>
    <w:rsid w:val="000A6CC3"/>
    <w:rsid w:val="00101CD4"/>
    <w:rsid w:val="00127DAA"/>
    <w:rsid w:val="0014317B"/>
    <w:rsid w:val="001443DF"/>
    <w:rsid w:val="001610F4"/>
    <w:rsid w:val="00166B62"/>
    <w:rsid w:val="00173E69"/>
    <w:rsid w:val="00181441"/>
    <w:rsid w:val="001F7FD5"/>
    <w:rsid w:val="00213737"/>
    <w:rsid w:val="00221405"/>
    <w:rsid w:val="00224E66"/>
    <w:rsid w:val="002917AC"/>
    <w:rsid w:val="002974BA"/>
    <w:rsid w:val="002C1E57"/>
    <w:rsid w:val="002C28D2"/>
    <w:rsid w:val="003117A8"/>
    <w:rsid w:val="00346A22"/>
    <w:rsid w:val="003945E2"/>
    <w:rsid w:val="003A5130"/>
    <w:rsid w:val="003C015D"/>
    <w:rsid w:val="003C53F7"/>
    <w:rsid w:val="003D7949"/>
    <w:rsid w:val="003E4C25"/>
    <w:rsid w:val="004546B7"/>
    <w:rsid w:val="00454EE1"/>
    <w:rsid w:val="00460A41"/>
    <w:rsid w:val="00462B4D"/>
    <w:rsid w:val="00464CB5"/>
    <w:rsid w:val="004A27C2"/>
    <w:rsid w:val="00515B47"/>
    <w:rsid w:val="005417A6"/>
    <w:rsid w:val="0056703C"/>
    <w:rsid w:val="00597CB8"/>
    <w:rsid w:val="005A3553"/>
    <w:rsid w:val="005B2E30"/>
    <w:rsid w:val="005E0985"/>
    <w:rsid w:val="0061033C"/>
    <w:rsid w:val="00627A68"/>
    <w:rsid w:val="00635662"/>
    <w:rsid w:val="006411D1"/>
    <w:rsid w:val="006A7462"/>
    <w:rsid w:val="006B3C67"/>
    <w:rsid w:val="006D7E2C"/>
    <w:rsid w:val="006E04E9"/>
    <w:rsid w:val="006F6FEC"/>
    <w:rsid w:val="00736484"/>
    <w:rsid w:val="00746EBA"/>
    <w:rsid w:val="00750172"/>
    <w:rsid w:val="007747CB"/>
    <w:rsid w:val="007A370D"/>
    <w:rsid w:val="007B0F4D"/>
    <w:rsid w:val="007C583F"/>
    <w:rsid w:val="007E2C5B"/>
    <w:rsid w:val="007F56B9"/>
    <w:rsid w:val="008034EC"/>
    <w:rsid w:val="00810133"/>
    <w:rsid w:val="00813630"/>
    <w:rsid w:val="00841B86"/>
    <w:rsid w:val="00845669"/>
    <w:rsid w:val="00864641"/>
    <w:rsid w:val="008A4A4A"/>
    <w:rsid w:val="008A7188"/>
    <w:rsid w:val="008E2A9D"/>
    <w:rsid w:val="008F1383"/>
    <w:rsid w:val="00911871"/>
    <w:rsid w:val="00934455"/>
    <w:rsid w:val="00970AAA"/>
    <w:rsid w:val="00977C10"/>
    <w:rsid w:val="0098272C"/>
    <w:rsid w:val="00984C91"/>
    <w:rsid w:val="00986B6D"/>
    <w:rsid w:val="009932AF"/>
    <w:rsid w:val="00995E45"/>
    <w:rsid w:val="009A469D"/>
    <w:rsid w:val="009B08C4"/>
    <w:rsid w:val="009C3C7E"/>
    <w:rsid w:val="009F2957"/>
    <w:rsid w:val="00A209CE"/>
    <w:rsid w:val="00A56C33"/>
    <w:rsid w:val="00A86AF8"/>
    <w:rsid w:val="00AA627A"/>
    <w:rsid w:val="00AB6DC2"/>
    <w:rsid w:val="00AF0872"/>
    <w:rsid w:val="00B21212"/>
    <w:rsid w:val="00B25D87"/>
    <w:rsid w:val="00B332E0"/>
    <w:rsid w:val="00B61F51"/>
    <w:rsid w:val="00B86993"/>
    <w:rsid w:val="00B91C29"/>
    <w:rsid w:val="00BA23CE"/>
    <w:rsid w:val="00BB6E6D"/>
    <w:rsid w:val="00BD0C0F"/>
    <w:rsid w:val="00C07CC0"/>
    <w:rsid w:val="00C434C2"/>
    <w:rsid w:val="00C46A4F"/>
    <w:rsid w:val="00C8036D"/>
    <w:rsid w:val="00C9219B"/>
    <w:rsid w:val="00C97BCD"/>
    <w:rsid w:val="00CD5A69"/>
    <w:rsid w:val="00CE1292"/>
    <w:rsid w:val="00CF067D"/>
    <w:rsid w:val="00CF23FC"/>
    <w:rsid w:val="00CF3B63"/>
    <w:rsid w:val="00D15E00"/>
    <w:rsid w:val="00D608FA"/>
    <w:rsid w:val="00D760E7"/>
    <w:rsid w:val="00DB0101"/>
    <w:rsid w:val="00DB0327"/>
    <w:rsid w:val="00DB295C"/>
    <w:rsid w:val="00DD27B4"/>
    <w:rsid w:val="00DD7FBF"/>
    <w:rsid w:val="00DE004E"/>
    <w:rsid w:val="00DF207C"/>
    <w:rsid w:val="00E47A4E"/>
    <w:rsid w:val="00E624CA"/>
    <w:rsid w:val="00E66431"/>
    <w:rsid w:val="00E777C8"/>
    <w:rsid w:val="00E946C3"/>
    <w:rsid w:val="00EA3EAB"/>
    <w:rsid w:val="00EA7970"/>
    <w:rsid w:val="00EC0669"/>
    <w:rsid w:val="00EC5C8D"/>
    <w:rsid w:val="00EC6178"/>
    <w:rsid w:val="00F13E04"/>
    <w:rsid w:val="00F22651"/>
    <w:rsid w:val="00F96206"/>
    <w:rsid w:val="00FF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CC3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6CC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uiPriority w:val="99"/>
    <w:rsid w:val="000A6CC3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0A6CC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Title">
    <w:name w:val="ConsPlusTitle"/>
    <w:uiPriority w:val="99"/>
    <w:rsid w:val="000A6CC3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0A6CC3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4">
    <w:name w:val="Balloon Text"/>
    <w:basedOn w:val="a"/>
    <w:link w:val="a5"/>
    <w:uiPriority w:val="99"/>
    <w:semiHidden/>
    <w:rsid w:val="000A6C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0A6CC3"/>
    <w:rPr>
      <w:rFonts w:ascii="Tahoma" w:hAnsi="Tahoma" w:cs="Tahoma"/>
      <w:sz w:val="16"/>
      <w:szCs w:val="16"/>
      <w:lang w:eastAsia="ru-RU"/>
    </w:rPr>
  </w:style>
  <w:style w:type="paragraph" w:styleId="a6">
    <w:name w:val="List"/>
    <w:basedOn w:val="a"/>
    <w:uiPriority w:val="99"/>
    <w:rsid w:val="000A6CC3"/>
    <w:pPr>
      <w:widowControl/>
      <w:autoSpaceDE/>
      <w:autoSpaceDN/>
      <w:adjustRightInd/>
      <w:ind w:left="283" w:hanging="283"/>
    </w:pPr>
    <w:rPr>
      <w:rFonts w:ascii="Arial" w:hAnsi="Arial" w:cs="Arial"/>
      <w:sz w:val="24"/>
      <w:szCs w:val="24"/>
      <w:lang w:eastAsia="ar-SA"/>
    </w:rPr>
  </w:style>
  <w:style w:type="table" w:styleId="a7">
    <w:name w:val="Table Grid"/>
    <w:basedOn w:val="a1"/>
    <w:uiPriority w:val="99"/>
    <w:rsid w:val="000A6CC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8A7188"/>
    <w:pPr>
      <w:widowControl/>
      <w:autoSpaceDE/>
      <w:autoSpaceDN/>
      <w:adjustRightInd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Default">
    <w:name w:val="Default"/>
    <w:uiPriority w:val="99"/>
    <w:rsid w:val="003A51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footer"/>
    <w:basedOn w:val="a"/>
    <w:link w:val="aa"/>
    <w:uiPriority w:val="99"/>
    <w:rsid w:val="009827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  <w:locked/>
    <w:rsid w:val="00627A68"/>
    <w:rPr>
      <w:rFonts w:ascii="Times New Roman" w:hAnsi="Times New Roman" w:cs="Times New Roman"/>
      <w:sz w:val="20"/>
      <w:szCs w:val="20"/>
    </w:rPr>
  </w:style>
  <w:style w:type="character" w:styleId="ab">
    <w:name w:val="page number"/>
    <w:uiPriority w:val="99"/>
    <w:rsid w:val="0098272C"/>
    <w:rPr>
      <w:rFonts w:cs="Times New Roman"/>
    </w:rPr>
  </w:style>
  <w:style w:type="paragraph" w:styleId="ac">
    <w:name w:val="footnote text"/>
    <w:basedOn w:val="a"/>
    <w:link w:val="ad"/>
    <w:uiPriority w:val="99"/>
    <w:rsid w:val="00B21212"/>
    <w:pPr>
      <w:widowControl/>
      <w:autoSpaceDE/>
      <w:autoSpaceDN/>
      <w:adjustRightInd/>
    </w:pPr>
  </w:style>
  <w:style w:type="character" w:customStyle="1" w:styleId="ad">
    <w:name w:val="Текст сноски Знак"/>
    <w:link w:val="ac"/>
    <w:uiPriority w:val="99"/>
    <w:locked/>
    <w:rsid w:val="00B21212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63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3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37</Pages>
  <Words>15697</Words>
  <Characters>89479</Characters>
  <Application>Microsoft Office Word</Application>
  <DocSecurity>0</DocSecurity>
  <Lines>745</Lines>
  <Paragraphs>209</Paragraphs>
  <ScaleCrop>false</ScaleCrop>
  <Company>SPecialiST RePack</Company>
  <LinksUpToDate>false</LinksUpToDate>
  <CharactersWithSpaces>104967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СвистуноваТВ</dc:creator>
  <cp:keywords/>
  <dc:description/>
  <cp:lastModifiedBy>MironovaN</cp:lastModifiedBy>
  <cp:revision>48</cp:revision>
  <cp:lastPrinted>2015-01-20T17:27:00Z</cp:lastPrinted>
  <dcterms:created xsi:type="dcterms:W3CDTF">2014-09-23T16:49:00Z</dcterms:created>
  <dcterms:modified xsi:type="dcterms:W3CDTF">2016-12-05T11:58:00Z</dcterms:modified>
</cp:coreProperties>
</file>